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0612956E"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B726D9">
        <w:rPr>
          <w:rFonts w:ascii="Times New Roman" w:eastAsia="Times New Roman" w:hAnsi="Times New Roman" w:cs="Times New Roman"/>
          <w:b/>
          <w:sz w:val="24"/>
          <w:szCs w:val="24"/>
        </w:rPr>
        <w:t>January 19</w:t>
      </w:r>
      <w:r w:rsidR="00965018">
        <w:rPr>
          <w:rFonts w:ascii="Times New Roman" w:eastAsia="Times New Roman" w:hAnsi="Times New Roman" w:cs="Times New Roman"/>
          <w:b/>
          <w:sz w:val="24"/>
          <w:szCs w:val="24"/>
        </w:rPr>
        <w:t>, 202</w:t>
      </w:r>
      <w:r w:rsidR="00B726D9">
        <w:rPr>
          <w:rFonts w:ascii="Times New Roman" w:eastAsia="Times New Roman" w:hAnsi="Times New Roman" w:cs="Times New Roman"/>
          <w:b/>
          <w:sz w:val="24"/>
          <w:szCs w:val="24"/>
        </w:rPr>
        <w:t>3</w:t>
      </w:r>
      <w:r w:rsidR="006041A7">
        <w:rPr>
          <w:rFonts w:ascii="Times New Roman" w:eastAsia="Times New Roman" w:hAnsi="Times New Roman" w:cs="Times New Roman"/>
          <w:b/>
          <w:sz w:val="24"/>
          <w:szCs w:val="24"/>
        </w:rPr>
        <w:t xml:space="preserve"> </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6D7D0F9" w:rsidR="007152C1" w:rsidRDefault="006041A7" w:rsidP="007152C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t>Ken Jessup</w:t>
      </w:r>
      <w:r>
        <w:rPr>
          <w:rFonts w:ascii="Times New Roman" w:eastAsia="Times New Roman" w:hAnsi="Times New Roman" w:cs="Times New Roman"/>
          <w:sz w:val="24"/>
          <w:szCs w:val="24"/>
        </w:rPr>
        <w:t>, Chairperson</w:t>
      </w:r>
    </w:p>
    <w:p w14:paraId="00000008" w14:textId="73F00BD6" w:rsidR="008A1561" w:rsidRDefault="007152C1" w:rsidP="007152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B726D9">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00000009" w14:textId="5880100A"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Department for Aging and Rehabilitative Services; 8004 Franklin Farms Drive, Henrico, Virginia 23229</w:t>
      </w:r>
    </w:p>
    <w:p w14:paraId="01DF8C6C" w14:textId="5B030302" w:rsidR="00F94E58"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p>
    <w:p w14:paraId="761AF9C3" w14:textId="77777777" w:rsidR="00F94E58" w:rsidRPr="00F94E58" w:rsidRDefault="00F94E58" w:rsidP="00F94E58">
      <w:pPr>
        <w:rPr>
          <w:rFonts w:ascii="Times New Roman" w:eastAsia="Times New Roman" w:hAnsi="Times New Roman" w:cs="Times New Roman"/>
          <w:sz w:val="24"/>
          <w:szCs w:val="24"/>
        </w:rPr>
      </w:pPr>
      <w:r w:rsidRPr="00F94E58">
        <w:rPr>
          <w:rFonts w:ascii="Times New Roman" w:eastAsia="Times New Roman" w:hAnsi="Times New Roman" w:cs="Times New Roman"/>
          <w:sz w:val="24"/>
          <w:szCs w:val="24"/>
        </w:rPr>
        <w:t>Ken Jessup, Chairperson</w:t>
      </w:r>
    </w:p>
    <w:p w14:paraId="03EC97F1" w14:textId="1D973DB8" w:rsidR="00F94E58" w:rsidRPr="00F94E58" w:rsidRDefault="00F94E58" w:rsidP="00F94E58">
      <w:pPr>
        <w:rPr>
          <w:rFonts w:ascii="Times New Roman" w:eastAsia="Times New Roman" w:hAnsi="Times New Roman" w:cs="Times New Roman"/>
          <w:sz w:val="24"/>
          <w:szCs w:val="24"/>
        </w:rPr>
      </w:pPr>
      <w:r w:rsidRPr="00F94E58">
        <w:rPr>
          <w:rFonts w:ascii="Times New Roman" w:eastAsia="Times New Roman" w:hAnsi="Times New Roman" w:cs="Times New Roman"/>
          <w:sz w:val="24"/>
          <w:szCs w:val="24"/>
        </w:rPr>
        <w:t xml:space="preserve">Gayl Brunk, Vice Chairperson </w:t>
      </w:r>
    </w:p>
    <w:p w14:paraId="14A85E34" w14:textId="4A4A29B2" w:rsidR="00F94E58" w:rsidRDefault="00F94E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Vasantha Rayman </w:t>
      </w:r>
    </w:p>
    <w:p w14:paraId="1AD6C8A6" w14:textId="77777777" w:rsidR="00B726D9" w:rsidRP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Gary Talley</w:t>
      </w:r>
    </w:p>
    <w:p w14:paraId="3CDC4286" w14:textId="4FA1FC7B" w:rsid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Ed Turner</w:t>
      </w:r>
    </w:p>
    <w:p w14:paraId="145FE10A" w14:textId="437B3B51" w:rsidR="00B726D9" w:rsidRDefault="00B726D9" w:rsidP="00B726D9">
      <w:pPr>
        <w:rPr>
          <w:rFonts w:ascii="Times New Roman" w:eastAsia="Times New Roman" w:hAnsi="Times New Roman" w:cs="Times New Roman"/>
          <w:sz w:val="24"/>
          <w:szCs w:val="24"/>
        </w:rPr>
      </w:pPr>
      <w:r>
        <w:rPr>
          <w:rFonts w:ascii="Times New Roman" w:eastAsia="Times New Roman" w:hAnsi="Times New Roman" w:cs="Times New Roman"/>
          <w:sz w:val="24"/>
          <w:szCs w:val="24"/>
        </w:rPr>
        <w:t>Rob Targos</w:t>
      </w:r>
    </w:p>
    <w:p w14:paraId="699F76D4" w14:textId="3E1DB0AA" w:rsid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Marcia DuBois, DARS ex officio</w:t>
      </w:r>
    </w:p>
    <w:p w14:paraId="256F95C0" w14:textId="1E7AF8C8" w:rsidR="00B726D9" w:rsidRDefault="00B726D9" w:rsidP="00B726D9">
      <w:pPr>
        <w:rPr>
          <w:rFonts w:ascii="Times New Roman" w:eastAsia="Times New Roman" w:hAnsi="Times New Roman" w:cs="Times New Roman"/>
          <w:b/>
          <w:bCs/>
          <w:sz w:val="24"/>
          <w:szCs w:val="24"/>
        </w:rPr>
      </w:pPr>
      <w:r w:rsidRPr="00B726D9">
        <w:rPr>
          <w:rFonts w:ascii="Times New Roman" w:eastAsia="Times New Roman" w:hAnsi="Times New Roman" w:cs="Times New Roman"/>
          <w:b/>
          <w:bCs/>
          <w:sz w:val="24"/>
          <w:szCs w:val="24"/>
          <w:u w:val="single"/>
        </w:rPr>
        <w:t>MEMBERS PARTICIPATING ELECTRONICALLY</w:t>
      </w:r>
      <w:r w:rsidRPr="00B726D9">
        <w:rPr>
          <w:rFonts w:ascii="Times New Roman" w:eastAsia="Times New Roman" w:hAnsi="Times New Roman" w:cs="Times New Roman"/>
          <w:b/>
          <w:bCs/>
          <w:sz w:val="24"/>
          <w:szCs w:val="24"/>
        </w:rPr>
        <w:t>:</w:t>
      </w:r>
    </w:p>
    <w:p w14:paraId="6EA6C04F" w14:textId="74F292FA" w:rsidR="00B726D9" w:rsidRP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Karen Michalski Karney; participating from Roanoke, VA due to disability</w:t>
      </w:r>
      <w:r>
        <w:rPr>
          <w:rFonts w:ascii="Times New Roman" w:eastAsia="Times New Roman" w:hAnsi="Times New Roman" w:cs="Times New Roman"/>
          <w:sz w:val="24"/>
          <w:szCs w:val="24"/>
        </w:rPr>
        <w:t xml:space="preserve"> and distance</w:t>
      </w:r>
    </w:p>
    <w:p w14:paraId="1A2E6B5B" w14:textId="18FD7C9B" w:rsidR="00B726D9" w:rsidRDefault="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Wilfredo Benevides Medrano</w:t>
      </w:r>
      <w:r>
        <w:rPr>
          <w:rFonts w:ascii="Times New Roman" w:eastAsia="Times New Roman" w:hAnsi="Times New Roman" w:cs="Times New Roman"/>
          <w:sz w:val="24"/>
          <w:szCs w:val="24"/>
        </w:rPr>
        <w:t>; Participating from Herndon, VA due to disability and distance</w:t>
      </w:r>
    </w:p>
    <w:p w14:paraId="717658FE" w14:textId="6EAFEEC7" w:rsidR="00781982" w:rsidRDefault="00965018" w:rsidP="00965018">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6E682F64" w14:textId="7899753E" w:rsidR="00B726D9" w:rsidRDefault="00B726D9" w:rsidP="0096501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Leelynn Brady, Treasurer</w:t>
      </w:r>
    </w:p>
    <w:p w14:paraId="7E59BE95" w14:textId="426271D1" w:rsidR="00B726D9" w:rsidRDefault="00B726D9" w:rsidP="00B726D9">
      <w:pPr>
        <w:spacing w:after="24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 xml:space="preserve">Brian Montgomery, Secretary </w:t>
      </w:r>
    </w:p>
    <w:p w14:paraId="55B52F19" w14:textId="7103FF75" w:rsidR="00B726D9" w:rsidRPr="00B726D9" w:rsidRDefault="00B726D9" w:rsidP="00B726D9">
      <w:pPr>
        <w:spacing w:after="24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 xml:space="preserve">Daniel Aranda </w:t>
      </w:r>
    </w:p>
    <w:p w14:paraId="46AB2BA2" w14:textId="5F5D06D4" w:rsidR="00B726D9" w:rsidRDefault="00B726D9" w:rsidP="00B726D9">
      <w:pPr>
        <w:spacing w:after="24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Eric Raff, VDDHH ex officio</w:t>
      </w:r>
      <w:r w:rsidRPr="00B726D9">
        <w:rPr>
          <w:rFonts w:ascii="Times New Roman" w:eastAsia="Times New Roman" w:hAnsi="Times New Roman" w:cs="Times New Roman"/>
          <w:sz w:val="24"/>
          <w:szCs w:val="24"/>
        </w:rPr>
        <w:tab/>
      </w:r>
    </w:p>
    <w:p w14:paraId="0EDBD7CC" w14:textId="3ADF3635" w:rsidR="00773146" w:rsidRPr="00773146" w:rsidRDefault="00773146" w:rsidP="00B726D9">
      <w:pPr>
        <w:spacing w:after="240"/>
        <w:rPr>
          <w:rFonts w:ascii="Times New Roman" w:eastAsia="Times New Roman" w:hAnsi="Times New Roman" w:cs="Times New Roman"/>
          <w:sz w:val="24"/>
          <w:szCs w:val="24"/>
          <w:u w:val="single"/>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Amanda Erickson, PCA to member Ed Turner and Maureen Hollowell, Part B Coordinator.</w:t>
      </w:r>
    </w:p>
    <w:p w14:paraId="604FA89C" w14:textId="2C33A56F" w:rsidR="006041A7" w:rsidRDefault="00965018"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r w:rsidR="006041A7">
        <w:rPr>
          <w:rFonts w:ascii="Times New Roman" w:eastAsia="Times New Roman" w:hAnsi="Times New Roman" w:cs="Times New Roman"/>
          <w:sz w:val="24"/>
          <w:szCs w:val="24"/>
        </w:rPr>
        <w:tab/>
      </w:r>
      <w:r w:rsidR="00F94E58">
        <w:rPr>
          <w:rFonts w:ascii="Times New Roman" w:eastAsia="Times New Roman" w:hAnsi="Times New Roman" w:cs="Times New Roman"/>
          <w:sz w:val="24"/>
          <w:szCs w:val="24"/>
        </w:rPr>
        <w:t>L</w:t>
      </w:r>
      <w:r w:rsidR="00B726D9">
        <w:rPr>
          <w:rFonts w:ascii="Times New Roman" w:eastAsia="Times New Roman" w:hAnsi="Times New Roman" w:cs="Times New Roman"/>
          <w:sz w:val="24"/>
          <w:szCs w:val="24"/>
        </w:rPr>
        <w:t>iz Leitch</w:t>
      </w:r>
      <w:r w:rsidR="00F94E58">
        <w:rPr>
          <w:rFonts w:ascii="Times New Roman" w:eastAsia="Times New Roman" w:hAnsi="Times New Roman" w:cs="Times New Roman"/>
          <w:sz w:val="24"/>
          <w:szCs w:val="24"/>
        </w:rPr>
        <w:t xml:space="preserve"> and Heather Kubitski</w:t>
      </w:r>
      <w:r>
        <w:rPr>
          <w:rFonts w:ascii="Times New Roman" w:eastAsia="Times New Roman" w:hAnsi="Times New Roman" w:cs="Times New Roman"/>
          <w:sz w:val="24"/>
          <w:szCs w:val="24"/>
        </w:rPr>
        <w:t>.</w:t>
      </w:r>
      <w:r w:rsidR="007152C1">
        <w:rPr>
          <w:rFonts w:ascii="Times New Roman" w:eastAsia="Times New Roman" w:hAnsi="Times New Roman" w:cs="Times New Roman"/>
          <w:sz w:val="24"/>
          <w:szCs w:val="24"/>
        </w:rPr>
        <w:tab/>
      </w:r>
    </w:p>
    <w:p w14:paraId="78DFB643" w14:textId="59EA2437" w:rsidR="007152C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Lauren Snyder Roche – SILC Administrator</w:t>
      </w:r>
      <w:r w:rsidR="00F94E58">
        <w:rPr>
          <w:rFonts w:ascii="Times New Roman" w:eastAsia="Times New Roman" w:hAnsi="Times New Roman" w:cs="Times New Roman"/>
          <w:sz w:val="24"/>
          <w:szCs w:val="24"/>
        </w:rPr>
        <w:t xml:space="preserve"> and Lisa Wright – Administrative Assistant</w:t>
      </w:r>
    </w:p>
    <w:p w14:paraId="0000001D" w14:textId="499C4E34" w:rsidR="008A156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Welcome from Jessup</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p>
    <w:p w14:paraId="0000001E" w14:textId="386ED8D6" w:rsidR="008A156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None.</w:t>
      </w:r>
    </w:p>
    <w:p w14:paraId="58CECAE1" w14:textId="1CAEACCE" w:rsidR="00DF27BE" w:rsidRDefault="006041A7" w:rsidP="00DF27BE">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00000020" w14:textId="2CDF88A6" w:rsidR="008A1561" w:rsidRDefault="006041A7" w:rsidP="00DF27B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B726D9">
        <w:rPr>
          <w:rFonts w:ascii="Times New Roman" w:eastAsia="Times New Roman" w:hAnsi="Times New Roman" w:cs="Times New Roman"/>
          <w:sz w:val="24"/>
          <w:szCs w:val="24"/>
        </w:rPr>
        <w:t>October</w:t>
      </w:r>
      <w:r w:rsidR="00343F68">
        <w:rPr>
          <w:rFonts w:ascii="Times New Roman" w:eastAsia="Times New Roman" w:hAnsi="Times New Roman" w:cs="Times New Roman"/>
          <w:sz w:val="24"/>
          <w:szCs w:val="24"/>
        </w:rPr>
        <w:t xml:space="preserve"> 2022</w:t>
      </w:r>
      <w:r w:rsidR="00E01461">
        <w:rPr>
          <w:rFonts w:ascii="Times New Roman" w:eastAsia="Times New Roman" w:hAnsi="Times New Roman" w:cs="Times New Roman"/>
          <w:sz w:val="24"/>
          <w:szCs w:val="24"/>
        </w:rPr>
        <w:t xml:space="preserve"> Meeting Minutes Review; Jessup</w:t>
      </w:r>
    </w:p>
    <w:p w14:paraId="00000021" w14:textId="552C5E58"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 xml:space="preserve">Business </w:t>
      </w:r>
      <w:r w:rsidR="00B726D9">
        <w:rPr>
          <w:rFonts w:ascii="Times New Roman" w:eastAsia="Times New Roman" w:hAnsi="Times New Roman" w:cs="Times New Roman"/>
          <w:sz w:val="24"/>
          <w:szCs w:val="24"/>
        </w:rPr>
        <w:t>October</w:t>
      </w:r>
      <w:r w:rsidR="00343F68">
        <w:rPr>
          <w:rFonts w:ascii="Times New Roman" w:eastAsia="Times New Roman" w:hAnsi="Times New Roman" w:cs="Times New Roman"/>
          <w:sz w:val="24"/>
          <w:szCs w:val="24"/>
        </w:rPr>
        <w:t xml:space="preserve"> 2022</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1CE76DEB" w:rsidR="00343F68" w:rsidRP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p>
    <w:p w14:paraId="1A3E4422" w14:textId="68EABA48" w:rsidR="00343F68" w:rsidRDefault="00343F68" w:rsidP="006041A7">
      <w:pPr>
        <w:spacing w:after="0"/>
        <w:rPr>
          <w:rFonts w:ascii="Times New Roman" w:eastAsia="Times New Roman" w:hAnsi="Times New Roman" w:cs="Times New Roman"/>
          <w:sz w:val="24"/>
          <w:szCs w:val="24"/>
        </w:rPr>
      </w:pPr>
    </w:p>
    <w:p w14:paraId="656D2D43" w14:textId="5AE4A7FF" w:rsidR="00102043" w:rsidRDefault="00102043" w:rsidP="006041A7">
      <w:pPr>
        <w:spacing w:after="0"/>
        <w:rPr>
          <w:rFonts w:ascii="Times New Roman" w:eastAsia="Times New Roman" w:hAnsi="Times New Roman" w:cs="Times New Roman"/>
          <w:sz w:val="24"/>
          <w:szCs w:val="24"/>
        </w:rPr>
      </w:pPr>
    </w:p>
    <w:p w14:paraId="650255B6" w14:textId="2400D7AC"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t>Treasurer’s Report for FY2</w:t>
      </w:r>
      <w:r w:rsidR="00EE444E">
        <w:rPr>
          <w:rFonts w:ascii="Times New Roman" w:eastAsia="Times New Roman" w:hAnsi="Times New Roman" w:cs="Times New Roman"/>
          <w:sz w:val="24"/>
          <w:szCs w:val="24"/>
        </w:rPr>
        <w:t>3</w:t>
      </w:r>
      <w:r w:rsidRPr="00B726D9">
        <w:rPr>
          <w:rFonts w:ascii="Times New Roman" w:eastAsia="Times New Roman" w:hAnsi="Times New Roman" w:cs="Times New Roman"/>
          <w:sz w:val="24"/>
          <w:szCs w:val="24"/>
        </w:rPr>
        <w:t xml:space="preserve"> </w:t>
      </w:r>
      <w:r w:rsidR="00EE444E">
        <w:rPr>
          <w:rFonts w:ascii="Times New Roman" w:eastAsia="Times New Roman" w:hAnsi="Times New Roman" w:cs="Times New Roman"/>
          <w:sz w:val="24"/>
          <w:szCs w:val="24"/>
        </w:rPr>
        <w:t>1st</w:t>
      </w:r>
      <w:r w:rsidRPr="00B726D9">
        <w:rPr>
          <w:rFonts w:ascii="Times New Roman" w:eastAsia="Times New Roman" w:hAnsi="Times New Roman" w:cs="Times New Roman"/>
          <w:sz w:val="24"/>
          <w:szCs w:val="24"/>
        </w:rPr>
        <w:t xml:space="preserve"> Quarter; </w:t>
      </w:r>
      <w:r>
        <w:rPr>
          <w:rFonts w:ascii="Times New Roman" w:eastAsia="Times New Roman" w:hAnsi="Times New Roman" w:cs="Times New Roman"/>
          <w:sz w:val="24"/>
          <w:szCs w:val="24"/>
        </w:rPr>
        <w:t xml:space="preserve">Roche </w:t>
      </w:r>
    </w:p>
    <w:p w14:paraId="259F0920" w14:textId="77777777"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0C395413" w14:textId="77777777" w:rsidR="00B726D9" w:rsidRPr="00B726D9" w:rsidRDefault="00B726D9" w:rsidP="00B726D9">
      <w:pPr>
        <w:numPr>
          <w:ilvl w:val="0"/>
          <w:numId w:val="3"/>
        </w:num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 xml:space="preserve">The SILC received a partial Part B grant award allotment of $98,366 on November 1. </w:t>
      </w:r>
    </w:p>
    <w:p w14:paraId="0E5B15A0" w14:textId="77777777" w:rsidR="00B726D9" w:rsidRPr="00B726D9" w:rsidRDefault="00B726D9" w:rsidP="00B726D9">
      <w:pPr>
        <w:numPr>
          <w:ilvl w:val="0"/>
          <w:numId w:val="3"/>
        </w:num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 xml:space="preserve">All grant award payments to Centers, VACIL, and Lower PD 9 are current and have been paid on time. </w:t>
      </w:r>
    </w:p>
    <w:p w14:paraId="575961DB" w14:textId="77777777" w:rsidR="00B726D9" w:rsidRPr="00B726D9" w:rsidRDefault="00B726D9" w:rsidP="00B726D9">
      <w:pPr>
        <w:numPr>
          <w:ilvl w:val="0"/>
          <w:numId w:val="3"/>
        </w:num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The stipends for the Center’s that assisted in garnering responses for the State Plan for Independent Living Development Needs Assessment have been paid. These payments to the 17 Centers totaled $10,300. The Council had originally budgeted $16,000. The difference being $5,700.</w:t>
      </w:r>
    </w:p>
    <w:p w14:paraId="1B0BFA62" w14:textId="77777777" w:rsidR="00B726D9" w:rsidRPr="00B726D9" w:rsidRDefault="00B726D9" w:rsidP="00B726D9">
      <w:pPr>
        <w:numPr>
          <w:ilvl w:val="0"/>
          <w:numId w:val="3"/>
        </w:num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 xml:space="preserve">The carryover amount was slightly less than originally estimated for FY23 (by $5,117.38). Due to the Needs Assessment survey costs being lower, no lines had to be adjusted except for line 28 under SILC Meetings (meeting rooms). </w:t>
      </w:r>
    </w:p>
    <w:p w14:paraId="359143B0" w14:textId="77777777" w:rsidR="00B726D9" w:rsidRPr="00B726D9" w:rsidRDefault="00B726D9" w:rsidP="00B726D9">
      <w:pPr>
        <w:numPr>
          <w:ilvl w:val="0"/>
          <w:numId w:val="3"/>
        </w:num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Your budget is on-trend with 24% expended in 1</w:t>
      </w:r>
      <w:r w:rsidRPr="00B726D9">
        <w:rPr>
          <w:rFonts w:ascii="Times New Roman" w:eastAsia="Times New Roman" w:hAnsi="Times New Roman" w:cs="Times New Roman"/>
          <w:sz w:val="24"/>
          <w:szCs w:val="24"/>
          <w:vertAlign w:val="superscript"/>
        </w:rPr>
        <w:t>st</w:t>
      </w:r>
      <w:r w:rsidRPr="00B726D9">
        <w:rPr>
          <w:rFonts w:ascii="Times New Roman" w:eastAsia="Times New Roman" w:hAnsi="Times New Roman" w:cs="Times New Roman"/>
          <w:sz w:val="24"/>
          <w:szCs w:val="24"/>
        </w:rPr>
        <w:t xml:space="preserve"> quarter. </w:t>
      </w:r>
    </w:p>
    <w:p w14:paraId="110DC3CC" w14:textId="77777777" w:rsidR="00B726D9" w:rsidRDefault="00B726D9" w:rsidP="006041A7">
      <w:pPr>
        <w:spacing w:after="0"/>
        <w:rPr>
          <w:rFonts w:ascii="Times New Roman" w:eastAsia="Times New Roman" w:hAnsi="Times New Roman" w:cs="Times New Roman"/>
          <w:sz w:val="24"/>
          <w:szCs w:val="24"/>
        </w:rPr>
      </w:pPr>
    </w:p>
    <w:p w14:paraId="24874B9B" w14:textId="09F54D67" w:rsidR="00156D17" w:rsidRDefault="00156D17" w:rsidP="00156D17">
      <w:pPr>
        <w:spacing w:after="0"/>
        <w:rPr>
          <w:rFonts w:ascii="Times New Roman" w:eastAsia="Times New Roman" w:hAnsi="Times New Roman" w:cs="Times New Roman"/>
          <w:sz w:val="24"/>
          <w:szCs w:val="24"/>
        </w:rPr>
      </w:pPr>
      <w:r w:rsidRPr="00156D17">
        <w:rPr>
          <w:rFonts w:ascii="Times New Roman" w:eastAsia="Times New Roman" w:hAnsi="Times New Roman" w:cs="Times New Roman"/>
          <w:b/>
          <w:sz w:val="24"/>
          <w:szCs w:val="24"/>
          <w:u w:val="single"/>
        </w:rPr>
        <w:t>SUBJECT</w:t>
      </w:r>
      <w:r w:rsidR="00F02C21">
        <w:rPr>
          <w:rFonts w:ascii="Times New Roman" w:eastAsia="Times New Roman" w:hAnsi="Times New Roman" w:cs="Times New Roman"/>
          <w:b/>
          <w:sz w:val="24"/>
          <w:szCs w:val="24"/>
        </w:rPr>
        <w:t>:</w:t>
      </w:r>
      <w:r w:rsidR="00F02C21">
        <w:rPr>
          <w:rFonts w:ascii="Times New Roman" w:eastAsia="Times New Roman" w:hAnsi="Times New Roman" w:cs="Times New Roman"/>
          <w:b/>
          <w:sz w:val="24"/>
          <w:szCs w:val="24"/>
        </w:rPr>
        <w:tab/>
      </w:r>
      <w:r w:rsidR="00F02C21">
        <w:rPr>
          <w:rFonts w:ascii="Times New Roman" w:eastAsia="Times New Roman" w:hAnsi="Times New Roman" w:cs="Times New Roman"/>
          <w:sz w:val="24"/>
          <w:szCs w:val="24"/>
        </w:rPr>
        <w:t>State Plan for Independent Living (SPIL) Development Team Update; Jessup</w:t>
      </w:r>
    </w:p>
    <w:p w14:paraId="22A72051" w14:textId="0E24E39D" w:rsidR="00C9516D" w:rsidRPr="00C9516D" w:rsidRDefault="00C9516D" w:rsidP="00156D17">
      <w:pPr>
        <w:spacing w:after="0"/>
        <w:rPr>
          <w:rFonts w:ascii="Times New Roman" w:eastAsia="Times New Roman" w:hAnsi="Times New Roman" w:cs="Times New Roman"/>
          <w:sz w:val="24"/>
          <w:szCs w:val="24"/>
        </w:rPr>
      </w:pPr>
      <w:r w:rsidRPr="00C9516D">
        <w:rPr>
          <w:rFonts w:ascii="Times New Roman" w:eastAsia="Times New Roman" w:hAnsi="Times New Roman" w:cs="Times New Roman"/>
          <w:b/>
          <w:bCs/>
          <w:sz w:val="24"/>
          <w:szCs w:val="24"/>
          <w:u w:val="single"/>
        </w:rPr>
        <w:t>MOTION</w:t>
      </w:r>
      <w:r w:rsidRPr="00C9516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C9516D">
        <w:rPr>
          <w:rFonts w:ascii="Times New Roman" w:eastAsia="Times New Roman" w:hAnsi="Times New Roman" w:cs="Times New Roman"/>
          <w:sz w:val="24"/>
          <w:szCs w:val="24"/>
        </w:rPr>
        <w:t>Council authoriz</w:t>
      </w:r>
      <w:r>
        <w:rPr>
          <w:rFonts w:ascii="Times New Roman" w:eastAsia="Times New Roman" w:hAnsi="Times New Roman" w:cs="Times New Roman"/>
          <w:sz w:val="24"/>
          <w:szCs w:val="24"/>
        </w:rPr>
        <w:t>es the SPIL Development Team</w:t>
      </w:r>
      <w:r w:rsidRPr="00C9516D">
        <w:rPr>
          <w:rFonts w:ascii="Times New Roman" w:eastAsia="Times New Roman" w:hAnsi="Times New Roman" w:cs="Times New Roman"/>
          <w:sz w:val="24"/>
          <w:szCs w:val="24"/>
        </w:rPr>
        <w:t xml:space="preserve"> to proceed with all necessary procedures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16D">
        <w:rPr>
          <w:rFonts w:ascii="Times New Roman" w:eastAsia="Times New Roman" w:hAnsi="Times New Roman" w:cs="Times New Roman"/>
          <w:sz w:val="24"/>
          <w:szCs w:val="24"/>
        </w:rPr>
        <w:t xml:space="preserve">amend the current SPIL via technical amendment, thereby extending the State Plan through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16D">
        <w:rPr>
          <w:rFonts w:ascii="Times New Roman" w:eastAsia="Times New Roman" w:hAnsi="Times New Roman" w:cs="Times New Roman"/>
          <w:sz w:val="24"/>
          <w:szCs w:val="24"/>
        </w:rPr>
        <w:t>2023.</w:t>
      </w:r>
      <w:r w:rsidRPr="00C9516D">
        <w:rPr>
          <w:rFonts w:ascii="Times New Roman" w:eastAsia="Times New Roman" w:hAnsi="Times New Roman" w:cs="Times New Roman"/>
          <w:b/>
          <w:bCs/>
          <w:sz w:val="24"/>
          <w:szCs w:val="24"/>
        </w:rPr>
        <w:t xml:space="preserve"> </w:t>
      </w:r>
      <w:r w:rsidRPr="00C9516D">
        <w:rPr>
          <w:rFonts w:ascii="Times New Roman" w:eastAsia="Times New Roman" w:hAnsi="Times New Roman" w:cs="Times New Roman"/>
          <w:sz w:val="24"/>
          <w:szCs w:val="24"/>
        </w:rPr>
        <w:t>Motion made by G. Talley. Second by R. Targos</w:t>
      </w:r>
    </w:p>
    <w:p w14:paraId="7E586729" w14:textId="42172CF7" w:rsidR="00C9516D" w:rsidRPr="00C9516D" w:rsidRDefault="00C9516D" w:rsidP="00156D17">
      <w:pPr>
        <w:spacing w:after="0"/>
        <w:rPr>
          <w:rFonts w:ascii="Times New Roman" w:eastAsia="Times New Roman" w:hAnsi="Times New Roman" w:cs="Times New Roman"/>
          <w:b/>
          <w:bCs/>
          <w:sz w:val="24"/>
          <w:szCs w:val="24"/>
        </w:rPr>
      </w:pPr>
      <w:r w:rsidRPr="00C9516D">
        <w:rPr>
          <w:rFonts w:ascii="Times New Roman" w:eastAsia="Times New Roman" w:hAnsi="Times New Roman" w:cs="Times New Roman"/>
          <w:b/>
          <w:bCs/>
          <w:sz w:val="24"/>
          <w:szCs w:val="24"/>
          <w:u w:val="single"/>
        </w:rPr>
        <w:t>VOTE</w:t>
      </w:r>
      <w:r w:rsidRPr="00C9516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C9516D">
        <w:rPr>
          <w:rFonts w:ascii="Times New Roman" w:eastAsia="Times New Roman" w:hAnsi="Times New Roman" w:cs="Times New Roman"/>
          <w:sz w:val="24"/>
          <w:szCs w:val="24"/>
        </w:rPr>
        <w:t>Unanimously approved</w:t>
      </w:r>
    </w:p>
    <w:p w14:paraId="756C4C2E" w14:textId="5011620D" w:rsidR="00156D17" w:rsidRPr="00C9516D" w:rsidRDefault="00156D17" w:rsidP="00156D17">
      <w:pPr>
        <w:spacing w:after="0"/>
        <w:rPr>
          <w:rFonts w:ascii="Times New Roman" w:eastAsia="Times New Roman" w:hAnsi="Times New Roman" w:cs="Times New Roman"/>
          <w:bCs/>
          <w:sz w:val="24"/>
          <w:szCs w:val="24"/>
          <w:u w:val="single"/>
        </w:rPr>
      </w:pPr>
      <w:r w:rsidRPr="00156D17">
        <w:rPr>
          <w:rFonts w:ascii="Times New Roman" w:eastAsia="Times New Roman" w:hAnsi="Times New Roman" w:cs="Times New Roman"/>
          <w:b/>
          <w:sz w:val="24"/>
          <w:szCs w:val="24"/>
          <w:u w:val="single"/>
        </w:rPr>
        <w:t>DISCUSSION</w:t>
      </w:r>
      <w:r w:rsidRPr="00C9516D">
        <w:rPr>
          <w:rFonts w:ascii="Times New Roman" w:eastAsia="Times New Roman" w:hAnsi="Times New Roman" w:cs="Times New Roman"/>
          <w:b/>
          <w:sz w:val="24"/>
          <w:szCs w:val="24"/>
        </w:rPr>
        <w:t>:</w:t>
      </w:r>
      <w:r w:rsidR="00C9516D">
        <w:rPr>
          <w:rFonts w:ascii="Times New Roman" w:eastAsia="Times New Roman" w:hAnsi="Times New Roman" w:cs="Times New Roman"/>
          <w:b/>
          <w:sz w:val="24"/>
          <w:szCs w:val="24"/>
        </w:rPr>
        <w:tab/>
      </w:r>
      <w:r w:rsidR="00C9516D">
        <w:rPr>
          <w:rFonts w:ascii="Times New Roman" w:eastAsia="Times New Roman" w:hAnsi="Times New Roman" w:cs="Times New Roman"/>
          <w:bCs/>
          <w:sz w:val="24"/>
          <w:szCs w:val="24"/>
        </w:rPr>
        <w:t xml:space="preserve">Jessup gave an overview of the SPIL Development Team Meeting on 1/18/23. During that meeting the Team reviewed draft Technical Amendments to the current SPIL. Having thoroughly reviewed the draft amendments, the Team respectfully requests Council approval </w:t>
      </w:r>
      <w:proofErr w:type="gramStart"/>
      <w:r w:rsidR="00C9516D">
        <w:rPr>
          <w:rFonts w:ascii="Times New Roman" w:eastAsia="Times New Roman" w:hAnsi="Times New Roman" w:cs="Times New Roman"/>
          <w:bCs/>
          <w:sz w:val="24"/>
          <w:szCs w:val="24"/>
        </w:rPr>
        <w:t>in order to</w:t>
      </w:r>
      <w:proofErr w:type="gramEnd"/>
      <w:r w:rsidR="00C9516D">
        <w:rPr>
          <w:rFonts w:ascii="Times New Roman" w:eastAsia="Times New Roman" w:hAnsi="Times New Roman" w:cs="Times New Roman"/>
          <w:bCs/>
          <w:sz w:val="24"/>
          <w:szCs w:val="24"/>
        </w:rPr>
        <w:t xml:space="preserve"> submit technical amendments. Roche gave an overview of the technical amendments and explained the difference between “technical” and “material or substantial” amendments. The Council is in full support of the draft amendments and approves the amended SPIL. </w:t>
      </w:r>
    </w:p>
    <w:p w14:paraId="17E4027A" w14:textId="18114E5C" w:rsidR="00156D17" w:rsidRDefault="00156D17" w:rsidP="00DF27BE">
      <w:pPr>
        <w:spacing w:after="0"/>
        <w:rPr>
          <w:rFonts w:ascii="Times New Roman" w:eastAsia="Times New Roman" w:hAnsi="Times New Roman" w:cs="Times New Roman"/>
          <w:b/>
          <w:sz w:val="24"/>
          <w:szCs w:val="24"/>
          <w:u w:val="single"/>
        </w:rPr>
      </w:pPr>
    </w:p>
    <w:p w14:paraId="47AE5DA6" w14:textId="1DD33C6E" w:rsidR="00304F61" w:rsidRDefault="00304F61" w:rsidP="008853D9">
      <w:pPr>
        <w:spacing w:after="0"/>
        <w:rPr>
          <w:rFonts w:ascii="Times New Roman" w:eastAsia="Times New Roman" w:hAnsi="Times New Roman" w:cs="Times New Roman"/>
          <w:sz w:val="24"/>
          <w:szCs w:val="24"/>
        </w:rPr>
      </w:pPr>
    </w:p>
    <w:p w14:paraId="3CD78351" w14:textId="65895ACF" w:rsidR="003F278C" w:rsidRDefault="003F278C" w:rsidP="003F278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w:t>
      </w:r>
      <w:r w:rsidR="00C9516D">
        <w:rPr>
          <w:rFonts w:ascii="Times New Roman" w:eastAsia="Times New Roman" w:hAnsi="Times New Roman" w:cs="Times New Roman"/>
          <w:sz w:val="24"/>
          <w:szCs w:val="24"/>
        </w:rPr>
        <w:tab/>
        <w:t xml:space="preserve">National Council on Independent Living and Association of Programs for Rural Independent </w:t>
      </w:r>
      <w:r w:rsidR="00C9516D">
        <w:rPr>
          <w:rFonts w:ascii="Times New Roman" w:eastAsia="Times New Roman" w:hAnsi="Times New Roman" w:cs="Times New Roman"/>
          <w:sz w:val="24"/>
          <w:szCs w:val="24"/>
        </w:rPr>
        <w:tab/>
      </w:r>
      <w:r w:rsidR="00C9516D">
        <w:rPr>
          <w:rFonts w:ascii="Times New Roman" w:eastAsia="Times New Roman" w:hAnsi="Times New Roman" w:cs="Times New Roman"/>
          <w:sz w:val="24"/>
          <w:szCs w:val="24"/>
        </w:rPr>
        <w:tab/>
      </w:r>
      <w:r w:rsidR="00C9516D">
        <w:rPr>
          <w:rFonts w:ascii="Times New Roman" w:eastAsia="Times New Roman" w:hAnsi="Times New Roman" w:cs="Times New Roman"/>
          <w:sz w:val="24"/>
          <w:szCs w:val="24"/>
        </w:rPr>
        <w:tab/>
        <w:t>Living Annual Conferences</w:t>
      </w:r>
    </w:p>
    <w:p w14:paraId="4C30B5B8" w14:textId="4BBC581B" w:rsidR="00C9516D" w:rsidRPr="006C0EEF" w:rsidRDefault="00C9516D" w:rsidP="003F278C">
      <w:pPr>
        <w:spacing w:after="0"/>
        <w:rPr>
          <w:rFonts w:ascii="Times New Roman" w:eastAsia="Times New Roman" w:hAnsi="Times New Roman" w:cs="Times New Roman"/>
          <w:sz w:val="24"/>
          <w:szCs w:val="24"/>
        </w:rPr>
      </w:pPr>
      <w:r w:rsidRPr="00C9516D">
        <w:rPr>
          <w:rFonts w:ascii="Times New Roman" w:eastAsia="Times New Roman" w:hAnsi="Times New Roman" w:cs="Times New Roman"/>
          <w:b/>
          <w:bCs/>
          <w:sz w:val="24"/>
          <w:szCs w:val="24"/>
          <w:u w:val="single"/>
        </w:rPr>
        <w:t>MOTION</w:t>
      </w:r>
      <w:r w:rsidRPr="00C9516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6C0EEF">
        <w:rPr>
          <w:rFonts w:ascii="Times New Roman" w:eastAsia="Times New Roman" w:hAnsi="Times New Roman" w:cs="Times New Roman"/>
          <w:sz w:val="24"/>
          <w:szCs w:val="24"/>
        </w:rPr>
        <w:t>The Council approves sending five (5) members</w:t>
      </w:r>
      <w:r w:rsidR="00773146">
        <w:rPr>
          <w:rFonts w:ascii="Times New Roman" w:eastAsia="Times New Roman" w:hAnsi="Times New Roman" w:cs="Times New Roman"/>
          <w:sz w:val="24"/>
          <w:szCs w:val="24"/>
        </w:rPr>
        <w:t>, total,</w:t>
      </w:r>
      <w:r w:rsidRPr="006C0EEF">
        <w:rPr>
          <w:rFonts w:ascii="Times New Roman" w:eastAsia="Times New Roman" w:hAnsi="Times New Roman" w:cs="Times New Roman"/>
          <w:sz w:val="24"/>
          <w:szCs w:val="24"/>
        </w:rPr>
        <w:t xml:space="preserve"> to the NCIL </w:t>
      </w:r>
      <w:r w:rsidR="006C0EEF" w:rsidRPr="006C0EEF">
        <w:rPr>
          <w:rFonts w:ascii="Times New Roman" w:eastAsia="Times New Roman" w:hAnsi="Times New Roman" w:cs="Times New Roman"/>
          <w:sz w:val="24"/>
          <w:szCs w:val="24"/>
        </w:rPr>
        <w:t>or</w:t>
      </w:r>
      <w:r w:rsidRPr="006C0EEF">
        <w:rPr>
          <w:rFonts w:ascii="Times New Roman" w:eastAsia="Times New Roman" w:hAnsi="Times New Roman" w:cs="Times New Roman"/>
          <w:sz w:val="24"/>
          <w:szCs w:val="24"/>
        </w:rPr>
        <w:t xml:space="preserve"> APRIL Conf</w:t>
      </w:r>
      <w:r w:rsidR="006C0EEF" w:rsidRPr="006C0EEF">
        <w:rPr>
          <w:rFonts w:ascii="Times New Roman" w:eastAsia="Times New Roman" w:hAnsi="Times New Roman" w:cs="Times New Roman"/>
          <w:sz w:val="24"/>
          <w:szCs w:val="24"/>
        </w:rPr>
        <w:t>e</w:t>
      </w:r>
      <w:r w:rsidRPr="006C0EEF">
        <w:rPr>
          <w:rFonts w:ascii="Times New Roman" w:eastAsia="Times New Roman" w:hAnsi="Times New Roman" w:cs="Times New Roman"/>
          <w:sz w:val="24"/>
          <w:szCs w:val="24"/>
        </w:rPr>
        <w:t>rence.</w:t>
      </w:r>
      <w:r>
        <w:rPr>
          <w:rFonts w:ascii="Times New Roman" w:eastAsia="Times New Roman" w:hAnsi="Times New Roman" w:cs="Times New Roman"/>
          <w:b/>
          <w:bCs/>
          <w:sz w:val="24"/>
          <w:szCs w:val="24"/>
        </w:rPr>
        <w:t xml:space="preserve"> </w:t>
      </w:r>
      <w:r w:rsidR="006C0EEF" w:rsidRPr="006C0EEF">
        <w:rPr>
          <w:rFonts w:ascii="Times New Roman" w:eastAsia="Times New Roman" w:hAnsi="Times New Roman" w:cs="Times New Roman"/>
          <w:sz w:val="24"/>
          <w:szCs w:val="24"/>
        </w:rPr>
        <w:t xml:space="preserve">Additional </w:t>
      </w:r>
      <w:r w:rsidR="006C0EEF">
        <w:rPr>
          <w:rFonts w:ascii="Times New Roman" w:eastAsia="Times New Roman" w:hAnsi="Times New Roman" w:cs="Times New Roman"/>
          <w:sz w:val="24"/>
          <w:szCs w:val="24"/>
        </w:rPr>
        <w:tab/>
      </w:r>
      <w:r w:rsidR="006C0EEF">
        <w:rPr>
          <w:rFonts w:ascii="Times New Roman" w:eastAsia="Times New Roman" w:hAnsi="Times New Roman" w:cs="Times New Roman"/>
          <w:sz w:val="24"/>
          <w:szCs w:val="24"/>
        </w:rPr>
        <w:tab/>
      </w:r>
      <w:r w:rsidR="006C0EEF">
        <w:rPr>
          <w:rFonts w:ascii="Times New Roman" w:eastAsia="Times New Roman" w:hAnsi="Times New Roman" w:cs="Times New Roman"/>
          <w:sz w:val="24"/>
          <w:szCs w:val="24"/>
        </w:rPr>
        <w:tab/>
      </w:r>
      <w:r w:rsidR="006C0EEF" w:rsidRPr="006C0EEF">
        <w:rPr>
          <w:rFonts w:ascii="Times New Roman" w:eastAsia="Times New Roman" w:hAnsi="Times New Roman" w:cs="Times New Roman"/>
          <w:sz w:val="24"/>
          <w:szCs w:val="24"/>
        </w:rPr>
        <w:t xml:space="preserve">registrations for members </w:t>
      </w:r>
      <w:r w:rsidR="006C0EEF">
        <w:rPr>
          <w:rFonts w:ascii="Times New Roman" w:eastAsia="Times New Roman" w:hAnsi="Times New Roman" w:cs="Times New Roman"/>
          <w:sz w:val="24"/>
          <w:szCs w:val="24"/>
        </w:rPr>
        <w:t xml:space="preserve">not needing lodging </w:t>
      </w:r>
      <w:r w:rsidR="006C0EEF" w:rsidRPr="006C0EEF">
        <w:rPr>
          <w:rFonts w:ascii="Times New Roman" w:eastAsia="Times New Roman" w:hAnsi="Times New Roman" w:cs="Times New Roman"/>
          <w:sz w:val="24"/>
          <w:szCs w:val="24"/>
        </w:rPr>
        <w:t>may be completed if funding is available.</w:t>
      </w:r>
      <w:r w:rsidR="006C0EEF">
        <w:rPr>
          <w:rFonts w:ascii="Times New Roman" w:eastAsia="Times New Roman" w:hAnsi="Times New Roman" w:cs="Times New Roman"/>
          <w:b/>
          <w:bCs/>
          <w:sz w:val="24"/>
          <w:szCs w:val="24"/>
        </w:rPr>
        <w:t xml:space="preserve"> </w:t>
      </w:r>
      <w:r w:rsidR="006C0EEF" w:rsidRPr="006C0EEF">
        <w:rPr>
          <w:rFonts w:ascii="Times New Roman" w:eastAsia="Times New Roman" w:hAnsi="Times New Roman" w:cs="Times New Roman"/>
          <w:sz w:val="24"/>
          <w:szCs w:val="24"/>
        </w:rPr>
        <w:t xml:space="preserve">Motion </w:t>
      </w:r>
      <w:r w:rsidR="006C0EEF">
        <w:rPr>
          <w:rFonts w:ascii="Times New Roman" w:eastAsia="Times New Roman" w:hAnsi="Times New Roman" w:cs="Times New Roman"/>
          <w:sz w:val="24"/>
          <w:szCs w:val="24"/>
        </w:rPr>
        <w:tab/>
      </w:r>
      <w:r w:rsidR="006C0EEF">
        <w:rPr>
          <w:rFonts w:ascii="Times New Roman" w:eastAsia="Times New Roman" w:hAnsi="Times New Roman" w:cs="Times New Roman"/>
          <w:sz w:val="24"/>
          <w:szCs w:val="24"/>
        </w:rPr>
        <w:tab/>
      </w:r>
      <w:r w:rsidR="006C0EEF">
        <w:rPr>
          <w:rFonts w:ascii="Times New Roman" w:eastAsia="Times New Roman" w:hAnsi="Times New Roman" w:cs="Times New Roman"/>
          <w:sz w:val="24"/>
          <w:szCs w:val="24"/>
        </w:rPr>
        <w:tab/>
      </w:r>
      <w:r w:rsidR="006C0EEF" w:rsidRPr="006C0EEF">
        <w:rPr>
          <w:rFonts w:ascii="Times New Roman" w:eastAsia="Times New Roman" w:hAnsi="Times New Roman" w:cs="Times New Roman"/>
          <w:sz w:val="24"/>
          <w:szCs w:val="24"/>
        </w:rPr>
        <w:t>made by K. Michalski Karney. Second by E. Turner.</w:t>
      </w:r>
    </w:p>
    <w:p w14:paraId="1306BD83" w14:textId="647E3C7E" w:rsidR="00C9516D" w:rsidRPr="00C9516D" w:rsidRDefault="00C9516D" w:rsidP="003F278C">
      <w:pPr>
        <w:spacing w:after="0"/>
        <w:rPr>
          <w:rFonts w:ascii="Times New Roman" w:eastAsia="Times New Roman" w:hAnsi="Times New Roman" w:cs="Times New Roman"/>
          <w:b/>
          <w:bCs/>
          <w:sz w:val="24"/>
          <w:szCs w:val="24"/>
        </w:rPr>
      </w:pPr>
      <w:r w:rsidRPr="00C9516D">
        <w:rPr>
          <w:rFonts w:ascii="Times New Roman" w:eastAsia="Times New Roman" w:hAnsi="Times New Roman" w:cs="Times New Roman"/>
          <w:b/>
          <w:bCs/>
          <w:sz w:val="24"/>
          <w:szCs w:val="24"/>
          <w:u w:val="single"/>
        </w:rPr>
        <w:t>VOTE</w:t>
      </w:r>
      <w:r w:rsidRPr="00C9516D">
        <w:rPr>
          <w:rFonts w:ascii="Times New Roman" w:eastAsia="Times New Roman" w:hAnsi="Times New Roman" w:cs="Times New Roman"/>
          <w:b/>
          <w:bCs/>
          <w:sz w:val="24"/>
          <w:szCs w:val="24"/>
        </w:rPr>
        <w:t>:</w:t>
      </w:r>
      <w:r w:rsidR="006C0EEF">
        <w:rPr>
          <w:rFonts w:ascii="Times New Roman" w:eastAsia="Times New Roman" w:hAnsi="Times New Roman" w:cs="Times New Roman"/>
          <w:b/>
          <w:bCs/>
          <w:sz w:val="24"/>
          <w:szCs w:val="24"/>
        </w:rPr>
        <w:tab/>
      </w:r>
      <w:r w:rsidR="006C0EEF" w:rsidRPr="006C0EEF">
        <w:rPr>
          <w:rFonts w:ascii="Times New Roman" w:eastAsia="Times New Roman" w:hAnsi="Times New Roman" w:cs="Times New Roman"/>
          <w:sz w:val="24"/>
          <w:szCs w:val="24"/>
        </w:rPr>
        <w:t>Unanimously approved</w:t>
      </w:r>
      <w:r w:rsidR="006C0EEF">
        <w:rPr>
          <w:rFonts w:ascii="Times New Roman" w:eastAsia="Times New Roman" w:hAnsi="Times New Roman" w:cs="Times New Roman"/>
          <w:b/>
          <w:bCs/>
          <w:sz w:val="24"/>
          <w:szCs w:val="24"/>
        </w:rPr>
        <w:tab/>
      </w:r>
    </w:p>
    <w:p w14:paraId="2220C493" w14:textId="77777777" w:rsidR="00F02C21" w:rsidRDefault="003F278C" w:rsidP="003F278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32D57BEA" w14:textId="2E4C7649" w:rsidR="003F278C" w:rsidRDefault="006C0EEF" w:rsidP="003F27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discussed both the NCIL Conference taking place July 24-27 in Washington D.C. and the APRIL Conference which usually takes place in October, but the dates are not yet known. The Council anticipates the cost of members attending, with lodging, to be approximately $3500.00 per member; the budget supports five members participating. </w:t>
      </w:r>
      <w:r w:rsidR="003F278C">
        <w:rPr>
          <w:rFonts w:ascii="Times New Roman" w:eastAsia="Times New Roman" w:hAnsi="Times New Roman" w:cs="Times New Roman"/>
          <w:sz w:val="24"/>
          <w:szCs w:val="24"/>
        </w:rPr>
        <w:tab/>
      </w:r>
    </w:p>
    <w:p w14:paraId="09C79FF6" w14:textId="77777777" w:rsidR="003F278C" w:rsidRDefault="003F278C" w:rsidP="004840A5">
      <w:pPr>
        <w:spacing w:after="0"/>
        <w:ind w:left="1440" w:hanging="1440"/>
        <w:rPr>
          <w:rFonts w:ascii="Times New Roman" w:eastAsia="Times New Roman" w:hAnsi="Times New Roman" w:cs="Times New Roman"/>
          <w:b/>
          <w:sz w:val="24"/>
          <w:szCs w:val="24"/>
          <w:u w:val="single"/>
        </w:rPr>
      </w:pPr>
    </w:p>
    <w:p w14:paraId="00000067" w14:textId="19458529"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SUBJECT</w:t>
      </w:r>
      <w:r w:rsidR="000C62CD">
        <w:rPr>
          <w:rFonts w:ascii="Times New Roman" w:eastAsia="Times New Roman" w:hAnsi="Times New Roman" w:cs="Times New Roman"/>
          <w:sz w:val="24"/>
          <w:szCs w:val="24"/>
        </w:rPr>
        <w:t>:</w:t>
      </w:r>
      <w:r w:rsidR="000C62CD">
        <w:rPr>
          <w:rFonts w:ascii="Times New Roman" w:eastAsia="Times New Roman" w:hAnsi="Times New Roman" w:cs="Times New Roman"/>
          <w:sz w:val="24"/>
          <w:szCs w:val="24"/>
        </w:rPr>
        <w:tab/>
        <w:t>Department for Aging and Rehabilitative Services Agency</w:t>
      </w:r>
      <w:r>
        <w:rPr>
          <w:rFonts w:ascii="Times New Roman" w:eastAsia="Times New Roman" w:hAnsi="Times New Roman" w:cs="Times New Roman"/>
          <w:sz w:val="24"/>
          <w:szCs w:val="24"/>
        </w:rPr>
        <w:t xml:space="preserve"> Report; DuBois</w:t>
      </w:r>
    </w:p>
    <w:p w14:paraId="00000069" w14:textId="56BC011C"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bookmarkStart w:id="0" w:name="_gjdgxs" w:colFirst="0" w:colLast="0"/>
      <w:bookmarkEnd w:id="0"/>
    </w:p>
    <w:p w14:paraId="6586B0B1" w14:textId="68DF3097" w:rsidR="00DD30A4" w:rsidRDefault="002162D1" w:rsidP="00DD30A4">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Commissioner </w:t>
      </w:r>
      <w:r w:rsidR="000C62CD">
        <w:rPr>
          <w:rFonts w:ascii="Times New Roman" w:eastAsia="Times New Roman" w:hAnsi="Times New Roman" w:cs="Times New Roman"/>
          <w:sz w:val="24"/>
          <w:szCs w:val="24"/>
        </w:rPr>
        <w:t>DuBois</w:t>
      </w:r>
      <w:r w:rsidR="0060118F">
        <w:rPr>
          <w:rFonts w:ascii="Times New Roman" w:eastAsia="Times New Roman" w:hAnsi="Times New Roman" w:cs="Times New Roman"/>
          <w:sz w:val="24"/>
          <w:szCs w:val="24"/>
        </w:rPr>
        <w:t xml:space="preserve"> </w:t>
      </w:r>
      <w:r w:rsidR="006C0EEF">
        <w:rPr>
          <w:rFonts w:ascii="Times New Roman" w:eastAsia="Times New Roman" w:hAnsi="Times New Roman" w:cs="Times New Roman"/>
          <w:sz w:val="24"/>
          <w:szCs w:val="24"/>
        </w:rPr>
        <w:t xml:space="preserve">spoke of the $13.8 million federal grant award to </w:t>
      </w:r>
      <w:r w:rsidR="000647E8">
        <w:rPr>
          <w:rFonts w:ascii="Times New Roman" w:eastAsia="Times New Roman" w:hAnsi="Times New Roman" w:cs="Times New Roman"/>
          <w:sz w:val="24"/>
          <w:szCs w:val="24"/>
        </w:rPr>
        <w:t xml:space="preserve">DARS from the </w:t>
      </w:r>
      <w:r w:rsidR="006C0EEF">
        <w:rPr>
          <w:rFonts w:ascii="Times New Roman" w:eastAsia="Times New Roman" w:hAnsi="Times New Roman" w:cs="Times New Roman"/>
          <w:sz w:val="24"/>
          <w:szCs w:val="24"/>
        </w:rPr>
        <w:t>Department of Education to increase competitive, integrated employment. Virginia was one of just fourteen states to receive funding.</w:t>
      </w:r>
    </w:p>
    <w:p w14:paraId="67ABC0BF" w14:textId="19A8E944" w:rsidR="00F02C21" w:rsidRDefault="00F02C21" w:rsidP="00DD30A4">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DuBois </w:t>
      </w:r>
      <w:r w:rsidR="000647E8">
        <w:rPr>
          <w:rFonts w:ascii="Times New Roman" w:eastAsia="Times New Roman" w:hAnsi="Times New Roman" w:cs="Times New Roman"/>
          <w:sz w:val="24"/>
          <w:szCs w:val="24"/>
        </w:rPr>
        <w:t>also spoke about proposed legislation on numerous issues affecting the aging and disability communities. These included:</w:t>
      </w:r>
    </w:p>
    <w:p w14:paraId="000986EF" w14:textId="7A68BDC8" w:rsidR="000647E8" w:rsidRDefault="000647E8" w:rsidP="000647E8">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HB1924 - </w:t>
      </w:r>
      <w:r w:rsidRPr="000647E8">
        <w:rPr>
          <w:rFonts w:ascii="Times New Roman" w:eastAsia="Times New Roman" w:hAnsi="Times New Roman" w:cs="Times New Roman"/>
          <w:sz w:val="24"/>
          <w:szCs w:val="24"/>
        </w:rPr>
        <w:t>Employees with disabilities now paid at subminimum wage have wages increased over a 3-year period with the intent that the Virginia Minimum Wage Act cover such employees by July 2026.</w:t>
      </w:r>
    </w:p>
    <w:p w14:paraId="1F458EAE" w14:textId="1A0E1267" w:rsidR="000647E8" w:rsidRDefault="0027055B" w:rsidP="000647E8">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HB2153 - </w:t>
      </w:r>
      <w:r w:rsidRPr="0027055B">
        <w:rPr>
          <w:rFonts w:ascii="Times New Roman" w:eastAsia="Times New Roman" w:hAnsi="Times New Roman" w:cs="Times New Roman"/>
          <w:sz w:val="24"/>
          <w:szCs w:val="24"/>
        </w:rPr>
        <w:t>Require state agencies to post available state positions on the Alternative Hiring Process webpage of the Recruitment Management System for the Commonwealth and allow current state employees to obtain a Certification of Disability.</w:t>
      </w:r>
    </w:p>
    <w:p w14:paraId="28E4CB3E" w14:textId="3794211B" w:rsidR="0027055B" w:rsidRDefault="0027055B" w:rsidP="000647E8">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HB2099 - </w:t>
      </w:r>
      <w:r w:rsidRPr="0027055B">
        <w:rPr>
          <w:rFonts w:ascii="Times New Roman" w:eastAsia="Times New Roman" w:hAnsi="Times New Roman" w:cs="Times New Roman"/>
          <w:sz w:val="24"/>
          <w:szCs w:val="24"/>
        </w:rPr>
        <w:t>Livable home tax credit increase from $5,000 to $6,000 per individual each year. Increase the aggregate from $1 million to $2 million of tax credits allowed by the livable home tax credit in a fiscal year by DHCD.</w:t>
      </w:r>
    </w:p>
    <w:p w14:paraId="48C6D29D" w14:textId="5267D2C3" w:rsidR="0027055B" w:rsidRDefault="0027055B" w:rsidP="000647E8">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SB1269 - </w:t>
      </w:r>
      <w:r w:rsidRPr="0027055B">
        <w:rPr>
          <w:rFonts w:ascii="Times New Roman" w:eastAsia="Times New Roman" w:hAnsi="Times New Roman" w:cs="Times New Roman"/>
          <w:sz w:val="24"/>
          <w:szCs w:val="24"/>
        </w:rPr>
        <w:t>DARS to provide auxiliary grants to eligible recipients residing in independent community living, as defined in the bill, under conditions set forth in the bill. DMAS to amend services as needed. Limited to 200 people.</w:t>
      </w:r>
    </w:p>
    <w:p w14:paraId="740D56FB" w14:textId="68E8AAF6" w:rsidR="0027055B" w:rsidRDefault="0027055B" w:rsidP="000647E8">
      <w:pPr>
        <w:pStyle w:val="ListParagraph"/>
        <w:numPr>
          <w:ilvl w:val="0"/>
          <w:numId w:val="14"/>
        </w:numPr>
        <w:spacing w:after="120"/>
        <w:rPr>
          <w:rFonts w:ascii="Times New Roman" w:eastAsia="Times New Roman" w:hAnsi="Times New Roman" w:cs="Times New Roman"/>
          <w:sz w:val="24"/>
          <w:szCs w:val="24"/>
        </w:rPr>
      </w:pPr>
      <w:r w:rsidRPr="0027055B">
        <w:rPr>
          <w:rFonts w:ascii="Times New Roman" w:eastAsia="Times New Roman" w:hAnsi="Times New Roman" w:cs="Times New Roman"/>
          <w:sz w:val="24"/>
          <w:szCs w:val="24"/>
        </w:rPr>
        <w:t>Item 330 #2h</w:t>
      </w:r>
      <w:r>
        <w:rPr>
          <w:rFonts w:ascii="Times New Roman" w:eastAsia="Times New Roman" w:hAnsi="Times New Roman" w:cs="Times New Roman"/>
          <w:sz w:val="24"/>
          <w:szCs w:val="24"/>
        </w:rPr>
        <w:t xml:space="preserve"> - </w:t>
      </w:r>
      <w:r w:rsidR="003E5C1C" w:rsidRPr="003E5C1C">
        <w:rPr>
          <w:rFonts w:ascii="Times New Roman" w:eastAsia="Times New Roman" w:hAnsi="Times New Roman" w:cs="Times New Roman"/>
          <w:sz w:val="24"/>
          <w:szCs w:val="24"/>
        </w:rPr>
        <w:t xml:space="preserve">This amendment provides $1.5 million the second year from the general fund for independent living services for people with disabilities in geographical areas of the Commonwealth who do not currently have access to these services. This </w:t>
      </w:r>
      <w:r w:rsidR="00E070B1" w:rsidRPr="003E5C1C">
        <w:rPr>
          <w:rFonts w:ascii="Times New Roman" w:eastAsia="Times New Roman" w:hAnsi="Times New Roman" w:cs="Times New Roman"/>
          <w:sz w:val="24"/>
          <w:szCs w:val="24"/>
        </w:rPr>
        <w:t>includes</w:t>
      </w:r>
      <w:r w:rsidR="003E5C1C" w:rsidRPr="003E5C1C">
        <w:rPr>
          <w:rFonts w:ascii="Times New Roman" w:eastAsia="Times New Roman" w:hAnsi="Times New Roman" w:cs="Times New Roman"/>
          <w:sz w:val="24"/>
          <w:szCs w:val="24"/>
        </w:rPr>
        <w:t xml:space="preserve"> Northern Neck (Westmoreland, Richmond, Lancaster, Northumberland); Southside (Brunswick, Greensville, Halifax, Mecklenburg, Lunenburg, Charlotte); Planning District 14 (Buckingham, Cumberland, Amelia, Prince Edward, Nottoway); Lower Planning District 9 (Rappahannock, Culpeper, Orange, Madison); and Middle Peninsula (Essex, Gloucester, King and Queen, King William, </w:t>
      </w:r>
      <w:proofErr w:type="gramStart"/>
      <w:r w:rsidR="003E5C1C" w:rsidRPr="003E5C1C">
        <w:rPr>
          <w:rFonts w:ascii="Times New Roman" w:eastAsia="Times New Roman" w:hAnsi="Times New Roman" w:cs="Times New Roman"/>
          <w:sz w:val="24"/>
          <w:szCs w:val="24"/>
        </w:rPr>
        <w:t>Matthews</w:t>
      </w:r>
      <w:proofErr w:type="gramEnd"/>
      <w:r w:rsidR="003E5C1C" w:rsidRPr="003E5C1C">
        <w:rPr>
          <w:rFonts w:ascii="Times New Roman" w:eastAsia="Times New Roman" w:hAnsi="Times New Roman" w:cs="Times New Roman"/>
          <w:sz w:val="24"/>
          <w:szCs w:val="24"/>
        </w:rPr>
        <w:t xml:space="preserve"> and Middlesex).</w:t>
      </w:r>
    </w:p>
    <w:p w14:paraId="66271E66" w14:textId="77777777" w:rsidR="002A2479" w:rsidRPr="002A2479" w:rsidRDefault="002A2479" w:rsidP="002A2479">
      <w:pPr>
        <w:spacing w:after="120"/>
        <w:rPr>
          <w:rFonts w:ascii="Times New Roman" w:eastAsia="Times New Roman" w:hAnsi="Times New Roman" w:cs="Times New Roman"/>
          <w:sz w:val="24"/>
          <w:szCs w:val="24"/>
        </w:rPr>
      </w:pPr>
    </w:p>
    <w:p w14:paraId="00000081" w14:textId="4EC6B6B3" w:rsidR="008A1561" w:rsidRDefault="006041A7" w:rsidP="00F972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B62AD2">
        <w:rPr>
          <w:rFonts w:ascii="Times New Roman" w:eastAsia="Times New Roman" w:hAnsi="Times New Roman" w:cs="Times New Roman"/>
          <w:sz w:val="24"/>
          <w:szCs w:val="24"/>
        </w:rPr>
        <w:t>:</w:t>
      </w:r>
      <w:r w:rsidR="00B62AD2">
        <w:rPr>
          <w:rFonts w:ascii="Times New Roman" w:eastAsia="Times New Roman" w:hAnsi="Times New Roman" w:cs="Times New Roman"/>
          <w:sz w:val="24"/>
          <w:szCs w:val="24"/>
        </w:rPr>
        <w:tab/>
        <w:t>Virginia Assoc. of Centers for Independent Living</w:t>
      </w:r>
      <w:r w:rsidR="00F972FF">
        <w:rPr>
          <w:rFonts w:ascii="Times New Roman" w:eastAsia="Times New Roman" w:hAnsi="Times New Roman" w:cs="Times New Roman"/>
          <w:sz w:val="24"/>
          <w:szCs w:val="24"/>
        </w:rPr>
        <w:t>; Brunk</w:t>
      </w:r>
    </w:p>
    <w:p w14:paraId="00000082" w14:textId="77777777" w:rsidR="008A1561" w:rsidRDefault="006041A7" w:rsidP="00F972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 xml:space="preserve">: </w:t>
      </w:r>
    </w:p>
    <w:p w14:paraId="3F15593A" w14:textId="4120BB27" w:rsidR="00BF7D13" w:rsidRDefault="00BF7D13" w:rsidP="006041A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Brunk expressed the network’s gratitude for the continued partnership with the SILC and DARS, as well as their sponsorships of the “50 Years of Independent Living” training event </w:t>
      </w:r>
      <w:r w:rsidR="003E5C1C">
        <w:rPr>
          <w:rFonts w:ascii="Times New Roman" w:eastAsia="Times New Roman" w:hAnsi="Times New Roman" w:cs="Times New Roman"/>
          <w:sz w:val="24"/>
          <w:szCs w:val="24"/>
        </w:rPr>
        <w:t xml:space="preserve">that took place </w:t>
      </w:r>
      <w:r>
        <w:rPr>
          <w:rFonts w:ascii="Times New Roman" w:eastAsia="Times New Roman" w:hAnsi="Times New Roman" w:cs="Times New Roman"/>
          <w:sz w:val="24"/>
          <w:szCs w:val="24"/>
        </w:rPr>
        <w:t>on 10/27</w:t>
      </w:r>
      <w:r w:rsidR="003E5C1C">
        <w:rPr>
          <w:rFonts w:ascii="Times New Roman" w:eastAsia="Times New Roman" w:hAnsi="Times New Roman" w:cs="Times New Roman"/>
          <w:sz w:val="24"/>
          <w:szCs w:val="24"/>
        </w:rPr>
        <w:t xml:space="preserve"> in Charlottesville</w:t>
      </w:r>
      <w:r>
        <w:rPr>
          <w:rFonts w:ascii="Times New Roman" w:eastAsia="Times New Roman" w:hAnsi="Times New Roman" w:cs="Times New Roman"/>
          <w:sz w:val="24"/>
          <w:szCs w:val="24"/>
        </w:rPr>
        <w:t xml:space="preserve">. </w:t>
      </w:r>
      <w:r w:rsidR="003E5C1C">
        <w:rPr>
          <w:rFonts w:ascii="Times New Roman" w:eastAsia="Times New Roman" w:hAnsi="Times New Roman" w:cs="Times New Roman"/>
          <w:sz w:val="24"/>
          <w:szCs w:val="24"/>
        </w:rPr>
        <w:t xml:space="preserve">The conference was attended by over 100 people in person, and numerous virtual participants. </w:t>
      </w:r>
    </w:p>
    <w:p w14:paraId="3A41DE29" w14:textId="1F902E48" w:rsidR="003E5C1C" w:rsidRDefault="00BF7D13" w:rsidP="003E5C1C">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Brunk volunteered to give an update of the training event at the January meeting. </w:t>
      </w:r>
      <w:r w:rsidR="003E5C1C">
        <w:rPr>
          <w:rFonts w:ascii="Times New Roman" w:eastAsia="Times New Roman" w:hAnsi="Times New Roman" w:cs="Times New Roman"/>
          <w:sz w:val="24"/>
          <w:szCs w:val="24"/>
        </w:rPr>
        <w:t xml:space="preserve">The conference gave IL insights and opportunities for discussion and sharing of information regarding the past, the present, and </w:t>
      </w:r>
      <w:proofErr w:type="gramStart"/>
      <w:r w:rsidR="003E5C1C">
        <w:rPr>
          <w:rFonts w:ascii="Times New Roman" w:eastAsia="Times New Roman" w:hAnsi="Times New Roman" w:cs="Times New Roman"/>
          <w:sz w:val="24"/>
          <w:szCs w:val="24"/>
        </w:rPr>
        <w:t>future plans</w:t>
      </w:r>
      <w:proofErr w:type="gramEnd"/>
      <w:r w:rsidR="003E5C1C">
        <w:rPr>
          <w:rFonts w:ascii="Times New Roman" w:eastAsia="Times New Roman" w:hAnsi="Times New Roman" w:cs="Times New Roman"/>
          <w:sz w:val="24"/>
          <w:szCs w:val="24"/>
        </w:rPr>
        <w:t xml:space="preserve"> for IL.</w:t>
      </w:r>
    </w:p>
    <w:p w14:paraId="0BC1998A" w14:textId="77777777" w:rsidR="003E5C1C" w:rsidRDefault="003E5C1C" w:rsidP="003E5C1C">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VACIL met on January 17</w:t>
      </w:r>
      <w:r w:rsidRPr="003E5C1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discuss emergent issues around the current General Assembly Session, as well as collaborative networking with the Virginia Department of Education regarding youth Transition. </w:t>
      </w:r>
    </w:p>
    <w:p w14:paraId="3FA07D2A" w14:textId="58E25BE4" w:rsidR="003E5C1C" w:rsidRDefault="003E5C1C" w:rsidP="003E5C1C">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Network has been receiving and disseminating free Covid-19 tests that were ordered by the SILC through the National Stockpile. These free tests will be important to CIL Consumers in </w:t>
      </w:r>
      <w:r w:rsidR="00DC37C9">
        <w:rPr>
          <w:rFonts w:ascii="Times New Roman" w:eastAsia="Times New Roman" w:hAnsi="Times New Roman" w:cs="Times New Roman"/>
          <w:sz w:val="24"/>
          <w:szCs w:val="24"/>
        </w:rPr>
        <w:t>remaining healthy and having the ability to test more frequently than if they had to purchase tests. This is an ongoing effort; Roche and Brunk will continue to ensure tests are ordered and disseminated to the network.</w:t>
      </w:r>
      <w:r>
        <w:rPr>
          <w:rFonts w:ascii="Times New Roman" w:eastAsia="Times New Roman" w:hAnsi="Times New Roman" w:cs="Times New Roman"/>
          <w:sz w:val="24"/>
          <w:szCs w:val="24"/>
        </w:rPr>
        <w:t xml:space="preserve"> </w:t>
      </w:r>
    </w:p>
    <w:p w14:paraId="29D94D25" w14:textId="10715A3D" w:rsidR="00B726D9" w:rsidRDefault="00B726D9" w:rsidP="006041A7">
      <w:pPr>
        <w:spacing w:after="0"/>
        <w:rPr>
          <w:rFonts w:ascii="Times New Roman" w:eastAsia="Times New Roman" w:hAnsi="Times New Roman" w:cs="Times New Roman"/>
          <w:sz w:val="24"/>
          <w:szCs w:val="24"/>
        </w:rPr>
      </w:pPr>
    </w:p>
    <w:p w14:paraId="5DB1B8AF" w14:textId="77777777"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Brunk </w:t>
      </w:r>
      <w:r w:rsidRPr="00B726D9">
        <w:rPr>
          <w:rFonts w:ascii="Times New Roman" w:eastAsia="Times New Roman" w:hAnsi="Times New Roman" w:cs="Times New Roman"/>
          <w:sz w:val="24"/>
          <w:szCs w:val="24"/>
        </w:rPr>
        <w:tab/>
      </w:r>
    </w:p>
    <w:p w14:paraId="0606F9F4" w14:textId="77777777"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54AFBA17" w14:textId="0D1A35C4" w:rsid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lastRenderedPageBreak/>
        <w:t>COORDINATION EFFORTS DURING</w:t>
      </w:r>
      <w:r w:rsidR="00DC37C9">
        <w:rPr>
          <w:rFonts w:ascii="Times New Roman" w:eastAsia="Times New Roman" w:hAnsi="Times New Roman" w:cs="Times New Roman"/>
          <w:sz w:val="24"/>
          <w:szCs w:val="24"/>
        </w:rPr>
        <w:t xml:space="preserve"> 1ST</w:t>
      </w:r>
      <w:r w:rsidRPr="00B726D9">
        <w:rPr>
          <w:rFonts w:ascii="Times New Roman" w:eastAsia="Times New Roman" w:hAnsi="Times New Roman" w:cs="Times New Roman"/>
          <w:sz w:val="24"/>
          <w:szCs w:val="24"/>
        </w:rPr>
        <w:t xml:space="preserve"> QUARTER:</w:t>
      </w:r>
    </w:p>
    <w:p w14:paraId="43FC1F7C" w14:textId="045620A4" w:rsidR="00DC37C9" w:rsidRPr="00DC37C9" w:rsidRDefault="00DC37C9" w:rsidP="00DC37C9">
      <w:pPr>
        <w:spacing w:after="120"/>
        <w:rPr>
          <w:rFonts w:ascii="Times New Roman" w:eastAsia="Times New Roman" w:hAnsi="Times New Roman" w:cs="Times New Roman"/>
          <w:sz w:val="24"/>
          <w:szCs w:val="24"/>
        </w:rPr>
      </w:pPr>
      <w:r w:rsidRPr="00DC37C9">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4623D35C" w14:textId="772EEF38" w:rsidR="00DC37C9" w:rsidRPr="00DC37C9" w:rsidRDefault="00DC37C9" w:rsidP="00DC37C9">
      <w:pPr>
        <w:spacing w:after="120"/>
        <w:rPr>
          <w:rFonts w:ascii="Times New Roman" w:eastAsia="Times New Roman" w:hAnsi="Times New Roman" w:cs="Times New Roman"/>
          <w:sz w:val="24"/>
          <w:szCs w:val="24"/>
        </w:rPr>
      </w:pPr>
      <w:r w:rsidRPr="00DC37C9">
        <w:rPr>
          <w:rFonts w:ascii="Times New Roman" w:eastAsia="Times New Roman" w:hAnsi="Times New Roman" w:cs="Times New Roman"/>
          <w:sz w:val="24"/>
          <w:szCs w:val="24"/>
        </w:rPr>
        <w:t>Provided training to CIL Part B staff about the Virginia legislative process.</w:t>
      </w:r>
    </w:p>
    <w:p w14:paraId="593145C5" w14:textId="5E9C27A9" w:rsidR="00DC37C9" w:rsidRPr="00DC37C9" w:rsidRDefault="00DC37C9" w:rsidP="00DC37C9">
      <w:pPr>
        <w:spacing w:after="120"/>
        <w:rPr>
          <w:rFonts w:ascii="Times New Roman" w:eastAsia="Times New Roman" w:hAnsi="Times New Roman" w:cs="Times New Roman"/>
          <w:sz w:val="24"/>
          <w:szCs w:val="24"/>
        </w:rPr>
      </w:pPr>
      <w:r w:rsidRPr="00DC37C9">
        <w:rPr>
          <w:rFonts w:ascii="Times New Roman" w:eastAsia="Times New Roman" w:hAnsi="Times New Roman" w:cs="Times New Roman"/>
          <w:sz w:val="24"/>
          <w:szCs w:val="24"/>
        </w:rPr>
        <w:t>Met with the Virginia Department of Education to discuss assessment and transition issues.</w:t>
      </w:r>
    </w:p>
    <w:p w14:paraId="524E810A" w14:textId="77777777" w:rsidR="00DC37C9" w:rsidRPr="00DC37C9" w:rsidRDefault="00DC37C9" w:rsidP="00DC37C9">
      <w:pPr>
        <w:spacing w:after="120"/>
        <w:rPr>
          <w:rFonts w:ascii="Times New Roman" w:eastAsia="Times New Roman" w:hAnsi="Times New Roman" w:cs="Times New Roman"/>
          <w:sz w:val="24"/>
          <w:szCs w:val="24"/>
        </w:rPr>
      </w:pPr>
      <w:r w:rsidRPr="00DC37C9">
        <w:rPr>
          <w:rFonts w:ascii="Times New Roman" w:eastAsia="Times New Roman" w:hAnsi="Times New Roman" w:cs="Times New Roman"/>
          <w:sz w:val="24"/>
          <w:szCs w:val="24"/>
        </w:rPr>
        <w:t>Met with the Virginia Department of Medical Assistance Services to address gaps people with disabilities have when requesting transition information and assistance during the Minimum Data Sets assessment process.</w:t>
      </w:r>
    </w:p>
    <w:p w14:paraId="418D5029" w14:textId="77777777" w:rsidR="00DC37C9" w:rsidRPr="00B726D9" w:rsidRDefault="00DC37C9" w:rsidP="00B726D9">
      <w:pPr>
        <w:spacing w:after="0"/>
        <w:rPr>
          <w:rFonts w:ascii="Times New Roman" w:eastAsia="Times New Roman" w:hAnsi="Times New Roman" w:cs="Times New Roman"/>
          <w:sz w:val="24"/>
          <w:szCs w:val="24"/>
        </w:rPr>
      </w:pPr>
    </w:p>
    <w:p w14:paraId="6CD55BF8" w14:textId="77777777"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MEASUREABLE INDICATORS:</w:t>
      </w:r>
    </w:p>
    <w:p w14:paraId="6C0EA7AE" w14:textId="4CB7617D" w:rsidR="00DC37C9" w:rsidRPr="00DC37C9" w:rsidRDefault="00DC37C9" w:rsidP="00DC37C9">
      <w:pPr>
        <w:spacing w:after="12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people with disabilities in nursing facilities the CIL had direct contact with (unduplicated number of individuals for the quarter):</w:t>
      </w:r>
      <w:r w:rsidRPr="00DC37C9">
        <w:rPr>
          <w:rFonts w:ascii="Times New Roman" w:eastAsia="Times New Roman" w:hAnsi="Times New Roman" w:cs="Times New Roman"/>
          <w:b/>
          <w:sz w:val="24"/>
          <w:szCs w:val="24"/>
        </w:rPr>
        <w:t xml:space="preserve"> 39</w:t>
      </w:r>
    </w:p>
    <w:p w14:paraId="03D35DF4" w14:textId="3223D300" w:rsidR="00DC37C9" w:rsidRPr="00DC37C9" w:rsidRDefault="00DC37C9" w:rsidP="00DC37C9">
      <w:pPr>
        <w:spacing w:after="12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nursing facilities involved in CIL led outreach and training activities (unduplicated number of facilities for the quarter):</w:t>
      </w:r>
      <w:r w:rsidRPr="00DC37C9">
        <w:rPr>
          <w:rFonts w:ascii="Times New Roman" w:eastAsia="Times New Roman" w:hAnsi="Times New Roman" w:cs="Times New Roman"/>
          <w:b/>
          <w:sz w:val="24"/>
          <w:szCs w:val="24"/>
        </w:rPr>
        <w:t xml:space="preserve"> 20</w:t>
      </w:r>
    </w:p>
    <w:p w14:paraId="3AA0B599" w14:textId="236271A1" w:rsidR="00DC37C9" w:rsidRPr="00DC37C9" w:rsidRDefault="00DC37C9" w:rsidP="00DC37C9">
      <w:pPr>
        <w:spacing w:after="12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hospital staff responsible for long term care screening involved in CIL led outreach and training activities (unduplicated number of staff for the quarter):</w:t>
      </w:r>
      <w:r w:rsidRPr="00DC37C9">
        <w:rPr>
          <w:rFonts w:ascii="Times New Roman" w:eastAsia="Times New Roman" w:hAnsi="Times New Roman" w:cs="Times New Roman"/>
          <w:b/>
          <w:sz w:val="24"/>
          <w:szCs w:val="24"/>
        </w:rPr>
        <w:t xml:space="preserve"> 8</w:t>
      </w:r>
    </w:p>
    <w:p w14:paraId="7F55CA53" w14:textId="12AE0409" w:rsidR="00DC37C9" w:rsidRPr="00DC37C9" w:rsidRDefault="00DC37C9" w:rsidP="00DC37C9">
      <w:pPr>
        <w:spacing w:after="12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preadmission screening team staff involved in CIL led outreach and training activities (unduplicated number of staff for the quarter):</w:t>
      </w:r>
      <w:r w:rsidRPr="00DC37C9">
        <w:rPr>
          <w:rFonts w:ascii="Times New Roman" w:eastAsia="Times New Roman" w:hAnsi="Times New Roman" w:cs="Times New Roman"/>
          <w:b/>
          <w:sz w:val="24"/>
          <w:szCs w:val="24"/>
        </w:rPr>
        <w:t xml:space="preserve"> 13</w:t>
      </w:r>
    </w:p>
    <w:p w14:paraId="416FD3A1" w14:textId="38DD78E1" w:rsidR="00DC37C9" w:rsidRPr="00DC37C9" w:rsidRDefault="00DC37C9" w:rsidP="00DC37C9">
      <w:pPr>
        <w:spacing w:after="12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high school students involved in CIL led outreach and training activities (unduplicated count of students for the quarter):</w:t>
      </w:r>
      <w:r w:rsidRPr="00DC37C9">
        <w:rPr>
          <w:rFonts w:ascii="Times New Roman" w:eastAsia="Times New Roman" w:hAnsi="Times New Roman" w:cs="Times New Roman"/>
          <w:b/>
          <w:sz w:val="24"/>
          <w:szCs w:val="24"/>
        </w:rPr>
        <w:t xml:space="preserve"> 218</w:t>
      </w:r>
    </w:p>
    <w:p w14:paraId="514084CC" w14:textId="23731EA4" w:rsidR="00DC37C9" w:rsidRPr="00DC37C9" w:rsidRDefault="00DC37C9" w:rsidP="00DC37C9">
      <w:pPr>
        <w:spacing w:after="12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youth who have left public education and not yet 25 years of age involved in CIL led outreach and training activities (unduplicated number of youth for the quarter):</w:t>
      </w:r>
      <w:r w:rsidRPr="00DC37C9">
        <w:rPr>
          <w:rFonts w:ascii="Times New Roman" w:eastAsia="Times New Roman" w:hAnsi="Times New Roman" w:cs="Times New Roman"/>
          <w:b/>
          <w:sz w:val="24"/>
          <w:szCs w:val="24"/>
        </w:rPr>
        <w:t xml:space="preserve"> 61</w:t>
      </w:r>
    </w:p>
    <w:p w14:paraId="58CBD2B8" w14:textId="126B3752" w:rsidR="00DC37C9" w:rsidRPr="00DC37C9" w:rsidRDefault="00DC37C9" w:rsidP="00DC37C9">
      <w:pPr>
        <w:spacing w:after="12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public school, college, DARS and CSB staff involved in CIL led outreach and training activities (unduplicated number of staff for the quarter):</w:t>
      </w:r>
      <w:r w:rsidRPr="00DC37C9">
        <w:rPr>
          <w:rFonts w:ascii="Times New Roman" w:eastAsia="Times New Roman" w:hAnsi="Times New Roman" w:cs="Times New Roman"/>
          <w:b/>
          <w:sz w:val="24"/>
          <w:szCs w:val="24"/>
        </w:rPr>
        <w:t xml:space="preserve"> 648</w:t>
      </w:r>
    </w:p>
    <w:p w14:paraId="5A6018B1" w14:textId="3636120B" w:rsidR="00DC37C9" w:rsidRPr="00DC37C9" w:rsidRDefault="00DC37C9" w:rsidP="00DC37C9">
      <w:pPr>
        <w:spacing w:after="12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staff of institutional settings, other than nursing facilities, involved in CIL led outreach and training (unduplicated number of staff for the quarter):</w:t>
      </w:r>
      <w:r w:rsidRPr="00DC37C9">
        <w:rPr>
          <w:rFonts w:ascii="Times New Roman" w:eastAsia="Times New Roman" w:hAnsi="Times New Roman" w:cs="Times New Roman"/>
          <w:b/>
          <w:sz w:val="24"/>
          <w:szCs w:val="24"/>
        </w:rPr>
        <w:t xml:space="preserve"> 12</w:t>
      </w:r>
    </w:p>
    <w:p w14:paraId="33A02148" w14:textId="77777777" w:rsidR="00DC37C9" w:rsidRPr="00DC37C9" w:rsidRDefault="00DC37C9" w:rsidP="00DC37C9">
      <w:pPr>
        <w:spacing w:after="0"/>
        <w:rPr>
          <w:rFonts w:ascii="Times New Roman" w:eastAsia="Times New Roman" w:hAnsi="Times New Roman" w:cs="Times New Roman"/>
          <w:b/>
          <w:sz w:val="24"/>
          <w:szCs w:val="24"/>
        </w:rPr>
      </w:pPr>
      <w:r w:rsidRPr="00DC37C9">
        <w:rPr>
          <w:rFonts w:ascii="Times New Roman" w:eastAsia="Times New Roman" w:hAnsi="Times New Roman" w:cs="Times New Roman"/>
          <w:bCs/>
          <w:sz w:val="24"/>
          <w:szCs w:val="24"/>
        </w:rPr>
        <w:t>Number of people with disabilities in institutional settings, other than nursing facilities, the CIL had direct contact with (unduplicated number of individuals this quarter:</w:t>
      </w:r>
      <w:r w:rsidRPr="00DC37C9">
        <w:rPr>
          <w:rFonts w:ascii="Times New Roman" w:eastAsia="Times New Roman" w:hAnsi="Times New Roman" w:cs="Times New Roman"/>
          <w:b/>
          <w:sz w:val="24"/>
          <w:szCs w:val="24"/>
        </w:rPr>
        <w:t xml:space="preserve"> 5</w:t>
      </w:r>
    </w:p>
    <w:p w14:paraId="65C516E1" w14:textId="27AA6306" w:rsidR="00B726D9" w:rsidRPr="00B726D9" w:rsidRDefault="00B726D9" w:rsidP="00B726D9">
      <w:pPr>
        <w:spacing w:after="0"/>
        <w:rPr>
          <w:rFonts w:ascii="Times New Roman" w:eastAsia="Times New Roman" w:hAnsi="Times New Roman" w:cs="Times New Roman"/>
          <w:b/>
          <w:sz w:val="24"/>
          <w:szCs w:val="24"/>
        </w:rPr>
      </w:pPr>
    </w:p>
    <w:p w14:paraId="550B9BB7" w14:textId="77777777" w:rsidR="00B726D9" w:rsidRPr="00B726D9" w:rsidRDefault="00B726D9" w:rsidP="00B726D9">
      <w:pPr>
        <w:spacing w:after="0"/>
        <w:rPr>
          <w:rFonts w:ascii="Times New Roman" w:eastAsia="Times New Roman" w:hAnsi="Times New Roman" w:cs="Times New Roman"/>
          <w:sz w:val="24"/>
          <w:szCs w:val="24"/>
        </w:rPr>
      </w:pPr>
    </w:p>
    <w:p w14:paraId="39619D7D" w14:textId="14A49620" w:rsidR="00B726D9" w:rsidRPr="00DC37C9" w:rsidRDefault="00DC37C9" w:rsidP="00B726D9">
      <w:pPr>
        <w:spacing w:after="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b/>
          <w:sz w:val="24"/>
          <w:szCs w:val="24"/>
        </w:rPr>
        <w:t xml:space="preserve">: </w:t>
      </w:r>
      <w:r w:rsidRPr="00DC37C9">
        <w:rPr>
          <w:rFonts w:ascii="Times New Roman" w:eastAsia="Times New Roman" w:hAnsi="Times New Roman" w:cs="Times New Roman"/>
          <w:bCs/>
          <w:sz w:val="24"/>
          <w:szCs w:val="24"/>
        </w:rPr>
        <w:t>Legislative Overview; Maureen Hollowell</w:t>
      </w:r>
    </w:p>
    <w:p w14:paraId="058FAC60" w14:textId="54097E2D" w:rsidR="00DC37C9" w:rsidRPr="00B726D9" w:rsidRDefault="00DC37C9" w:rsidP="00B726D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b/>
          <w:sz w:val="24"/>
          <w:szCs w:val="24"/>
        </w:rPr>
        <w:t xml:space="preserve">: </w:t>
      </w:r>
    </w:p>
    <w:p w14:paraId="14185EBB" w14:textId="0F82AD7C" w:rsidR="00B726D9" w:rsidRDefault="00DC37C9" w:rsidP="00B726D9">
      <w:pPr>
        <w:spacing w:after="0"/>
        <w:rPr>
          <w:rFonts w:ascii="Times New Roman" w:eastAsia="Times New Roman" w:hAnsi="Times New Roman" w:cs="Times New Roman"/>
          <w:bCs/>
          <w:sz w:val="24"/>
          <w:szCs w:val="24"/>
        </w:rPr>
      </w:pPr>
      <w:r w:rsidRPr="00DC37C9">
        <w:rPr>
          <w:rFonts w:ascii="Times New Roman" w:eastAsia="Times New Roman" w:hAnsi="Times New Roman" w:cs="Times New Roman"/>
          <w:bCs/>
          <w:sz w:val="24"/>
          <w:szCs w:val="24"/>
        </w:rPr>
        <w:t xml:space="preserve">Maureen Hollowell, Part B Coordinator and </w:t>
      </w:r>
      <w:r>
        <w:rPr>
          <w:rFonts w:ascii="Times New Roman" w:eastAsia="Times New Roman" w:hAnsi="Times New Roman" w:cs="Times New Roman"/>
          <w:bCs/>
          <w:sz w:val="24"/>
          <w:szCs w:val="24"/>
        </w:rPr>
        <w:t xml:space="preserve">VACIL Legislative Advocate, gave the Council an overview of nearly 70 House and Senate Bills, as well as Budget Amendments, that could have an impact on people with disabilities. Hollowell has been sending out Legislative Tracking to the network, as well as coordinating Legislative Update Webinars </w:t>
      </w:r>
      <w:proofErr w:type="gramStart"/>
      <w:r>
        <w:rPr>
          <w:rFonts w:ascii="Times New Roman" w:eastAsia="Times New Roman" w:hAnsi="Times New Roman" w:cs="Times New Roman"/>
          <w:bCs/>
          <w:sz w:val="24"/>
          <w:szCs w:val="24"/>
        </w:rPr>
        <w:t>in order to</w:t>
      </w:r>
      <w:proofErr w:type="gramEnd"/>
      <w:r>
        <w:rPr>
          <w:rFonts w:ascii="Times New Roman" w:eastAsia="Times New Roman" w:hAnsi="Times New Roman" w:cs="Times New Roman"/>
          <w:bCs/>
          <w:sz w:val="24"/>
          <w:szCs w:val="24"/>
        </w:rPr>
        <w:t xml:space="preserve"> keep the public well informed of advocacy efforts and needs. Some of the items discussed included: </w:t>
      </w:r>
    </w:p>
    <w:p w14:paraId="234633A8" w14:textId="48C25528" w:rsidR="00DC37C9" w:rsidRDefault="001B161F"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HB1452 - </w:t>
      </w:r>
      <w:r w:rsidRPr="001B161F">
        <w:rPr>
          <w:rFonts w:ascii="Times New Roman" w:eastAsia="Times New Roman" w:hAnsi="Times New Roman" w:cs="Times New Roman"/>
          <w:bCs/>
          <w:sz w:val="24"/>
          <w:szCs w:val="24"/>
        </w:rPr>
        <w:t>Attorney General to designate up to 30 persons in the Medicaid Fraud Control Unit as sworn unit investigators and law enforcement officers, with the power to investigate allegations of Medicaid fraud, abuse and neglect, misappropriation private funds of people in care &amp; custody of others, and criminal offense ancillary to such allegations.</w:t>
      </w:r>
    </w:p>
    <w:p w14:paraId="6249C150" w14:textId="2C566BD0" w:rsidR="001B161F" w:rsidRDefault="001B161F"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HB1461 - </w:t>
      </w:r>
      <w:r w:rsidRPr="001B161F">
        <w:rPr>
          <w:rFonts w:ascii="Times New Roman" w:eastAsia="Times New Roman" w:hAnsi="Times New Roman" w:cs="Times New Roman"/>
          <w:bCs/>
          <w:sz w:val="24"/>
          <w:szCs w:val="24"/>
        </w:rPr>
        <w:t>Dept of Ed to establish regulations requiring local schools boards to adhere to, a uniform system of discipline for disruptive behavior. Would include removal of violent students and a 3-strike system for nonviolent disruptive behavior. Maintains current IDEA provisions for students with disabilities.</w:t>
      </w:r>
    </w:p>
    <w:p w14:paraId="0A72E4EE" w14:textId="12994292" w:rsidR="001B161F" w:rsidRDefault="001B161F"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HB1512 - </w:t>
      </w:r>
      <w:r w:rsidRPr="001B161F">
        <w:rPr>
          <w:rFonts w:ascii="Times New Roman" w:eastAsia="Times New Roman" w:hAnsi="Times New Roman" w:cs="Times New Roman"/>
          <w:bCs/>
          <w:sz w:val="24"/>
          <w:szCs w:val="24"/>
        </w:rPr>
        <w:t>Medicaid to cover “complex rehabilitative technology manual and power wheelchair bases and related accessories” for people in nursing facilities</w:t>
      </w:r>
      <w:r>
        <w:rPr>
          <w:rFonts w:ascii="Times New Roman" w:eastAsia="Times New Roman" w:hAnsi="Times New Roman" w:cs="Times New Roman"/>
          <w:bCs/>
          <w:sz w:val="24"/>
          <w:szCs w:val="24"/>
        </w:rPr>
        <w:t>.</w:t>
      </w:r>
    </w:p>
    <w:p w14:paraId="1C9B83CD" w14:textId="133F60F8" w:rsidR="001B161F"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HB1599 - </w:t>
      </w:r>
      <w:r w:rsidRPr="005C7E02">
        <w:rPr>
          <w:rFonts w:ascii="Times New Roman" w:eastAsia="Times New Roman" w:hAnsi="Times New Roman" w:cs="Times New Roman"/>
          <w:bCs/>
          <w:sz w:val="24"/>
          <w:szCs w:val="24"/>
        </w:rPr>
        <w:t>DMAS to pursue a medical spend down provision for the 3 DD Waivers</w:t>
      </w:r>
      <w:r>
        <w:rPr>
          <w:rFonts w:ascii="Times New Roman" w:eastAsia="Times New Roman" w:hAnsi="Times New Roman" w:cs="Times New Roman"/>
          <w:bCs/>
          <w:sz w:val="24"/>
          <w:szCs w:val="24"/>
        </w:rPr>
        <w:t>.</w:t>
      </w:r>
    </w:p>
    <w:p w14:paraId="0177C750" w14:textId="0FD4F86E"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HB1609 - </w:t>
      </w:r>
      <w:r w:rsidRPr="005C7E02">
        <w:rPr>
          <w:rFonts w:ascii="Times New Roman" w:eastAsia="Times New Roman" w:hAnsi="Times New Roman" w:cs="Times New Roman"/>
          <w:bCs/>
          <w:sz w:val="24"/>
          <w:szCs w:val="24"/>
        </w:rPr>
        <w:t>Transit Ridership Incentive Program; on-demand micro</w:t>
      </w:r>
      <w:r>
        <w:rPr>
          <w:rFonts w:ascii="Times New Roman" w:eastAsia="Times New Roman" w:hAnsi="Times New Roman" w:cs="Times New Roman"/>
          <w:bCs/>
          <w:sz w:val="24"/>
          <w:szCs w:val="24"/>
        </w:rPr>
        <w:t>-</w:t>
      </w:r>
      <w:r w:rsidRPr="005C7E02">
        <w:rPr>
          <w:rFonts w:ascii="Times New Roman" w:eastAsia="Times New Roman" w:hAnsi="Times New Roman" w:cs="Times New Roman"/>
          <w:bCs/>
          <w:sz w:val="24"/>
          <w:szCs w:val="24"/>
        </w:rPr>
        <w:t>transit operations</w:t>
      </w:r>
      <w:r>
        <w:rPr>
          <w:rFonts w:ascii="Times New Roman" w:eastAsia="Times New Roman" w:hAnsi="Times New Roman" w:cs="Times New Roman"/>
          <w:bCs/>
          <w:sz w:val="24"/>
          <w:szCs w:val="24"/>
        </w:rPr>
        <w:t>.</w:t>
      </w:r>
    </w:p>
    <w:p w14:paraId="784B4F00" w14:textId="664B13EB"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HB1640 - </w:t>
      </w:r>
      <w:r w:rsidRPr="005C7E02">
        <w:rPr>
          <w:rFonts w:ascii="Times New Roman" w:eastAsia="Times New Roman" w:hAnsi="Times New Roman" w:cs="Times New Roman"/>
          <w:bCs/>
          <w:sz w:val="24"/>
          <w:szCs w:val="24"/>
        </w:rPr>
        <w:t>Medicare supplement policies for individuals under age 65</w:t>
      </w:r>
      <w:r>
        <w:rPr>
          <w:rFonts w:ascii="Times New Roman" w:eastAsia="Times New Roman" w:hAnsi="Times New Roman" w:cs="Times New Roman"/>
          <w:bCs/>
          <w:sz w:val="24"/>
          <w:szCs w:val="24"/>
        </w:rPr>
        <w:t>.</w:t>
      </w:r>
    </w:p>
    <w:p w14:paraId="6947FBBB" w14:textId="00A011D0"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HB1659 - </w:t>
      </w:r>
      <w:r w:rsidRPr="005C7E02">
        <w:rPr>
          <w:rFonts w:ascii="Times New Roman" w:eastAsia="Times New Roman" w:hAnsi="Times New Roman" w:cs="Times New Roman"/>
          <w:bCs/>
          <w:sz w:val="24"/>
          <w:szCs w:val="24"/>
        </w:rPr>
        <w:t>DBHDS and Dept of Ed to establish standards for the transition of records and transfer of services for students with disabilities at the age of majority</w:t>
      </w:r>
      <w:r>
        <w:rPr>
          <w:rFonts w:ascii="Times New Roman" w:eastAsia="Times New Roman" w:hAnsi="Times New Roman" w:cs="Times New Roman"/>
          <w:bCs/>
          <w:sz w:val="24"/>
          <w:szCs w:val="24"/>
        </w:rPr>
        <w:t>.</w:t>
      </w:r>
    </w:p>
    <w:p w14:paraId="17D8000D" w14:textId="0AAE2EF4"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HB1924 - </w:t>
      </w:r>
      <w:r w:rsidRPr="005C7E02">
        <w:rPr>
          <w:rFonts w:ascii="Times New Roman" w:eastAsia="Times New Roman" w:hAnsi="Times New Roman" w:cs="Times New Roman"/>
          <w:bCs/>
          <w:sz w:val="24"/>
          <w:szCs w:val="24"/>
        </w:rPr>
        <w:t>Employees with disabilities now paid at subminimum wage have wages increased over a 3-year period with the intent that the Virginia Minimum Wage Act cover such employees by July 2026.</w:t>
      </w:r>
    </w:p>
    <w:p w14:paraId="574BF206" w14:textId="7DA688BD"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HB2099 - </w:t>
      </w:r>
      <w:r w:rsidRPr="005C7E02">
        <w:rPr>
          <w:rFonts w:ascii="Times New Roman" w:eastAsia="Times New Roman" w:hAnsi="Times New Roman" w:cs="Times New Roman"/>
          <w:bCs/>
          <w:sz w:val="24"/>
          <w:szCs w:val="24"/>
        </w:rPr>
        <w:t>Livable home tax credit increase from $5,000 to $6,000 per individual each year. Increase the aggregate from $1 million to $2 million of tax credits allowed by the livable home tax credit in a fiscal year by DHCD.</w:t>
      </w:r>
    </w:p>
    <w:p w14:paraId="78D8A56E" w14:textId="112A893C"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HB2153 - </w:t>
      </w:r>
      <w:r w:rsidRPr="005C7E02">
        <w:rPr>
          <w:rFonts w:ascii="Times New Roman" w:eastAsia="Times New Roman" w:hAnsi="Times New Roman" w:cs="Times New Roman"/>
          <w:bCs/>
          <w:sz w:val="24"/>
          <w:szCs w:val="24"/>
        </w:rPr>
        <w:t>Require state agencies to post available state positions on the Alternative Hiring Process webpage of the Recruitment Management System for the Commonwealth and allow current state employees to obtain a Certification of Disability.</w:t>
      </w:r>
    </w:p>
    <w:p w14:paraId="27DF8E1A" w14:textId="74EEBC03"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SB798 - </w:t>
      </w:r>
      <w:r w:rsidRPr="005C7E02">
        <w:rPr>
          <w:rFonts w:ascii="Times New Roman" w:eastAsia="Times New Roman" w:hAnsi="Times New Roman" w:cs="Times New Roman"/>
          <w:bCs/>
          <w:sz w:val="24"/>
          <w:szCs w:val="24"/>
        </w:rPr>
        <w:t>Replaces the terms "handicap," "handicapped," and similar variations throughout the Code with alternative terms, such as "disability" and "impairment."</w:t>
      </w:r>
    </w:p>
    <w:p w14:paraId="05AFAB5D" w14:textId="0A4FCE15"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SB823 - </w:t>
      </w:r>
      <w:r w:rsidRPr="005C7E02">
        <w:rPr>
          <w:rFonts w:ascii="Times New Roman" w:eastAsia="Times New Roman" w:hAnsi="Times New Roman" w:cs="Times New Roman"/>
          <w:bCs/>
          <w:sz w:val="24"/>
          <w:szCs w:val="24"/>
        </w:rPr>
        <w:t>Establish Parental Choice Education Savings Accounts for education outside of the LEA. The bill would release the LEA from IDEA obligations for the student.</w:t>
      </w:r>
    </w:p>
    <w:p w14:paraId="32A1B57A" w14:textId="66766630"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SB830 - </w:t>
      </w:r>
      <w:r w:rsidRPr="005C7E02">
        <w:rPr>
          <w:rFonts w:ascii="Times New Roman" w:eastAsia="Times New Roman" w:hAnsi="Times New Roman" w:cs="Times New Roman"/>
          <w:bCs/>
          <w:sz w:val="24"/>
          <w:szCs w:val="24"/>
        </w:rPr>
        <w:t>DBHDS and Dept of Ed to establish standards for the transition of records and transfer of services for students with disabilities at the age of majority</w:t>
      </w:r>
      <w:r>
        <w:rPr>
          <w:rFonts w:ascii="Times New Roman" w:eastAsia="Times New Roman" w:hAnsi="Times New Roman" w:cs="Times New Roman"/>
          <w:bCs/>
          <w:sz w:val="24"/>
          <w:szCs w:val="24"/>
        </w:rPr>
        <w:t>.</w:t>
      </w:r>
    </w:p>
    <w:p w14:paraId="673B2783" w14:textId="1666F0A4"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SB930 - </w:t>
      </w:r>
      <w:r w:rsidRPr="005C7E02">
        <w:rPr>
          <w:rFonts w:ascii="Times New Roman" w:eastAsia="Times New Roman" w:hAnsi="Times New Roman" w:cs="Times New Roman"/>
          <w:bCs/>
          <w:sz w:val="24"/>
          <w:szCs w:val="24"/>
        </w:rPr>
        <w:t>Assisted suicide</w:t>
      </w:r>
      <w:r>
        <w:rPr>
          <w:rFonts w:ascii="Times New Roman" w:eastAsia="Times New Roman" w:hAnsi="Times New Roman" w:cs="Times New Roman"/>
          <w:bCs/>
          <w:sz w:val="24"/>
          <w:szCs w:val="24"/>
        </w:rPr>
        <w:t>.</w:t>
      </w:r>
    </w:p>
    <w:p w14:paraId="062A921B" w14:textId="6203D9CF"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SB1140 - </w:t>
      </w:r>
      <w:r w:rsidRPr="005C7E02">
        <w:rPr>
          <w:rFonts w:ascii="Times New Roman" w:eastAsia="Times New Roman" w:hAnsi="Times New Roman" w:cs="Times New Roman"/>
          <w:bCs/>
          <w:sz w:val="24"/>
          <w:szCs w:val="24"/>
        </w:rPr>
        <w:t>Training for court-appointed guardians</w:t>
      </w:r>
      <w:r>
        <w:rPr>
          <w:rFonts w:ascii="Times New Roman" w:eastAsia="Times New Roman" w:hAnsi="Times New Roman" w:cs="Times New Roman"/>
          <w:bCs/>
          <w:sz w:val="24"/>
          <w:szCs w:val="24"/>
        </w:rPr>
        <w:t>.</w:t>
      </w:r>
    </w:p>
    <w:p w14:paraId="48C7B324" w14:textId="01B402BE" w:rsidR="005C7E02"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SB1191 - </w:t>
      </w:r>
      <w:r w:rsidRPr="005C7E02">
        <w:rPr>
          <w:rFonts w:ascii="Times New Roman" w:eastAsia="Times New Roman" w:hAnsi="Times New Roman" w:cs="Times New Roman"/>
          <w:bCs/>
          <w:sz w:val="24"/>
          <w:szCs w:val="24"/>
        </w:rPr>
        <w:t>Establishes Education Savings Accounts including certain state and local funds and from which parents can use for qualifying expenses for a child in a setting and a manner other than full-time education in a public school. Students with disabilities would be considered a “parental placement”. The bill also makes modifications to the established Education Improvement Scholarships.</w:t>
      </w:r>
    </w:p>
    <w:p w14:paraId="71D9F3AF" w14:textId="60E376A8" w:rsidR="005C7E02" w:rsidRPr="001B161F" w:rsidRDefault="005C7E02" w:rsidP="001B161F">
      <w:pPr>
        <w:pStyle w:val="ListParagraph"/>
        <w:numPr>
          <w:ilvl w:val="0"/>
          <w:numId w:val="15"/>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SB1269 - </w:t>
      </w:r>
      <w:r w:rsidRPr="005C7E02">
        <w:rPr>
          <w:rFonts w:ascii="Times New Roman" w:eastAsia="Times New Roman" w:hAnsi="Times New Roman" w:cs="Times New Roman"/>
          <w:bCs/>
          <w:sz w:val="24"/>
          <w:szCs w:val="24"/>
        </w:rPr>
        <w:t>DARS to provide auxiliary grants to eligible recipients residing in independent community living, as defined in the bill, under conditions set forth in the bill. DMAS to amend services as needed. Limited to 200 people.</w:t>
      </w:r>
    </w:p>
    <w:p w14:paraId="480A4FD4" w14:textId="77777777" w:rsidR="00BF7D13" w:rsidRDefault="00BF7D13" w:rsidP="006041A7">
      <w:pPr>
        <w:spacing w:after="0"/>
        <w:rPr>
          <w:rFonts w:ascii="Times New Roman" w:eastAsia="Times New Roman" w:hAnsi="Times New Roman" w:cs="Times New Roman"/>
          <w:b/>
          <w:sz w:val="24"/>
          <w:szCs w:val="24"/>
          <w:u w:val="single"/>
        </w:rPr>
      </w:pPr>
    </w:p>
    <w:p w14:paraId="4C6AA4B8" w14:textId="6EC786DA" w:rsidR="001E733E" w:rsidRPr="001E733E" w:rsidRDefault="001E733E" w:rsidP="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r w:rsidRPr="001E733E">
        <w:rPr>
          <w:rFonts w:ascii="Times New Roman" w:eastAsia="Times New Roman" w:hAnsi="Times New Roman" w:cs="Times New Roman"/>
          <w:sz w:val="24"/>
          <w:szCs w:val="24"/>
        </w:rPr>
        <w:tab/>
      </w:r>
    </w:p>
    <w:p w14:paraId="27BE4344" w14:textId="77777777" w:rsidR="00BF7D13" w:rsidRPr="00BF7D13" w:rsidRDefault="00BF7D13" w:rsidP="00BF7D13">
      <w:pPr>
        <w:spacing w:after="0"/>
        <w:rPr>
          <w:rFonts w:ascii="Times New Roman" w:eastAsia="Times New Roman" w:hAnsi="Times New Roman" w:cs="Times New Roman"/>
          <w:sz w:val="24"/>
          <w:szCs w:val="24"/>
        </w:rPr>
      </w:pPr>
      <w:r w:rsidRPr="00BF7D13">
        <w:rPr>
          <w:rFonts w:ascii="Times New Roman" w:eastAsia="Times New Roman" w:hAnsi="Times New Roman" w:cs="Times New Roman"/>
          <w:b/>
          <w:sz w:val="24"/>
          <w:szCs w:val="24"/>
        </w:rPr>
        <w:t>Achievements for the PPR include</w:t>
      </w:r>
      <w:r w:rsidRPr="00BF7D13">
        <w:rPr>
          <w:rFonts w:ascii="Times New Roman" w:eastAsia="Times New Roman" w:hAnsi="Times New Roman" w:cs="Times New Roman"/>
          <w:sz w:val="24"/>
          <w:szCs w:val="24"/>
        </w:rPr>
        <w:t xml:space="preserve">: </w:t>
      </w:r>
    </w:p>
    <w:p w14:paraId="49273C9A" w14:textId="3E1B9010" w:rsidR="00BF7D13" w:rsidRPr="00BF7D13" w:rsidRDefault="005C7E02"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FY22 ILSG PPR submitted before deadline.</w:t>
      </w:r>
    </w:p>
    <w:p w14:paraId="014CC2EE" w14:textId="0092513F" w:rsidR="00BF7D13" w:rsidRDefault="005C7E02"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Council’s adoption of the </w:t>
      </w:r>
      <w:r w:rsidR="00F720E2">
        <w:rPr>
          <w:rFonts w:ascii="Times New Roman" w:eastAsia="Times New Roman" w:hAnsi="Times New Roman" w:cs="Times New Roman"/>
          <w:sz w:val="24"/>
          <w:szCs w:val="24"/>
        </w:rPr>
        <w:t>proposed Technical Amendments to extend the current SPIL by one year.</w:t>
      </w:r>
    </w:p>
    <w:p w14:paraId="08437B43" w14:textId="08F34D69" w:rsidR="00F720E2" w:rsidRDefault="00F720E2"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 collaboration between SILC and CIL network in disseminating 800 free Covid-19 tests to Consumers.</w:t>
      </w:r>
    </w:p>
    <w:p w14:paraId="78ED72A8" w14:textId="4F46AF8E" w:rsidR="00F720E2" w:rsidRDefault="00F720E2"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Success of “50 Years of IL” Conference event.</w:t>
      </w:r>
    </w:p>
    <w:p w14:paraId="65C9B4F3" w14:textId="33A9A2A2" w:rsidR="00F720E2" w:rsidRDefault="00F720E2" w:rsidP="00BF7D13">
      <w:pP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Legislators are making efforts to fund the expansion of the network with additional satellite locations in currently unserved areas. </w:t>
      </w:r>
    </w:p>
    <w:p w14:paraId="0DD0E723" w14:textId="77777777" w:rsidR="00F720E2" w:rsidRPr="00BF7D13" w:rsidRDefault="00F720E2" w:rsidP="00F720E2">
      <w:pPr>
        <w:spacing w:after="0"/>
        <w:ind w:left="1530"/>
        <w:rPr>
          <w:rFonts w:ascii="Times New Roman" w:eastAsia="Times New Roman" w:hAnsi="Times New Roman" w:cs="Times New Roman"/>
          <w:sz w:val="24"/>
          <w:szCs w:val="24"/>
        </w:rPr>
      </w:pPr>
    </w:p>
    <w:p w14:paraId="6CDB28E0" w14:textId="72292098" w:rsidR="00BF7D13" w:rsidRDefault="00BF7D13" w:rsidP="00BF7D13">
      <w:pPr>
        <w:spacing w:after="0"/>
        <w:rPr>
          <w:rFonts w:ascii="Times New Roman" w:eastAsia="Times New Roman" w:hAnsi="Times New Roman" w:cs="Times New Roman"/>
          <w:sz w:val="24"/>
          <w:szCs w:val="24"/>
        </w:rPr>
      </w:pPr>
      <w:r w:rsidRPr="00BF7D13">
        <w:rPr>
          <w:rFonts w:ascii="Times New Roman" w:eastAsia="Times New Roman" w:hAnsi="Times New Roman" w:cs="Times New Roman"/>
          <w:b/>
          <w:sz w:val="24"/>
          <w:szCs w:val="24"/>
        </w:rPr>
        <w:t>Barriers for the PPR include</w:t>
      </w:r>
      <w:r w:rsidRPr="00BF7D13">
        <w:rPr>
          <w:rFonts w:ascii="Times New Roman" w:eastAsia="Times New Roman" w:hAnsi="Times New Roman" w:cs="Times New Roman"/>
          <w:sz w:val="24"/>
          <w:szCs w:val="24"/>
        </w:rPr>
        <w:t xml:space="preserve">: </w:t>
      </w:r>
    </w:p>
    <w:p w14:paraId="2ED45A89" w14:textId="77777777" w:rsidR="00F720E2" w:rsidRPr="00F720E2" w:rsidRDefault="00F720E2" w:rsidP="00F720E2">
      <w:pPr>
        <w:pStyle w:val="ListParagraph"/>
        <w:spacing w:after="0"/>
        <w:rPr>
          <w:rFonts w:ascii="Times New Roman" w:eastAsia="Times New Roman" w:hAnsi="Times New Roman" w:cs="Times New Roman"/>
          <w:sz w:val="24"/>
          <w:szCs w:val="24"/>
        </w:rPr>
      </w:pPr>
    </w:p>
    <w:p w14:paraId="2EBC09C5" w14:textId="1969398E" w:rsidR="00BF7D13" w:rsidRDefault="00BF7D13" w:rsidP="00BF7D13">
      <w:pPr>
        <w:numPr>
          <w:ilvl w:val="0"/>
          <w:numId w:val="12"/>
        </w:numPr>
        <w:spacing w:after="0"/>
        <w:rPr>
          <w:rFonts w:ascii="Times New Roman" w:eastAsia="Times New Roman" w:hAnsi="Times New Roman" w:cs="Times New Roman"/>
          <w:sz w:val="24"/>
          <w:szCs w:val="24"/>
        </w:rPr>
      </w:pPr>
      <w:r w:rsidRPr="00BF7D13">
        <w:rPr>
          <w:rFonts w:ascii="Times New Roman" w:eastAsia="Times New Roman" w:hAnsi="Times New Roman" w:cs="Times New Roman"/>
          <w:sz w:val="24"/>
          <w:szCs w:val="24"/>
        </w:rPr>
        <w:t xml:space="preserve">The SILC finds continued inaccessibility of state agency websites, specifically VDH and the Ethics Council’s COI (training and </w:t>
      </w:r>
      <w:r w:rsidR="0039120C">
        <w:rPr>
          <w:rFonts w:ascii="Times New Roman" w:eastAsia="Times New Roman" w:hAnsi="Times New Roman" w:cs="Times New Roman"/>
          <w:sz w:val="24"/>
          <w:szCs w:val="24"/>
        </w:rPr>
        <w:t>annual form) to be of concern. The Council’s l</w:t>
      </w:r>
      <w:r w:rsidRPr="00BF7D13">
        <w:rPr>
          <w:rFonts w:ascii="Times New Roman" w:eastAsia="Times New Roman" w:hAnsi="Times New Roman" w:cs="Times New Roman"/>
          <w:sz w:val="24"/>
          <w:szCs w:val="24"/>
        </w:rPr>
        <w:t xml:space="preserve">etter to Governor Youngkin regarding website accessibility has not yet received a response. </w:t>
      </w:r>
    </w:p>
    <w:p w14:paraId="74D1C065" w14:textId="51E75B62" w:rsidR="00F720E2" w:rsidRPr="00BF7D13" w:rsidRDefault="00F720E2" w:rsidP="00BF7D13">
      <w:pPr>
        <w:numPr>
          <w:ilvl w:val="0"/>
          <w:numId w:val="1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has not yet received appointments for vacancies or reappointments for members that are eligible. </w:t>
      </w:r>
    </w:p>
    <w:p w14:paraId="7BC99F25" w14:textId="77777777" w:rsidR="00BF7D13" w:rsidRPr="00BF7D13" w:rsidRDefault="00BF7D13" w:rsidP="00BF7D13">
      <w:pPr>
        <w:numPr>
          <w:ilvl w:val="0"/>
          <w:numId w:val="12"/>
        </w:numPr>
        <w:spacing w:after="0"/>
        <w:rPr>
          <w:rFonts w:ascii="Times New Roman" w:eastAsia="Times New Roman" w:hAnsi="Times New Roman" w:cs="Times New Roman"/>
          <w:sz w:val="24"/>
          <w:szCs w:val="24"/>
        </w:rPr>
      </w:pPr>
      <w:r w:rsidRPr="00BF7D13">
        <w:rPr>
          <w:rFonts w:ascii="Times New Roman" w:eastAsia="Times New Roman" w:hAnsi="Times New Roman" w:cs="Times New Roman"/>
          <w:sz w:val="24"/>
          <w:szCs w:val="24"/>
        </w:rPr>
        <w:t xml:space="preserve">There is a need for legislative action to create more funding for the recruitment and retention of qualified, diverse, ASL Interpreters. There is an ongoing shortage of ASL interpreters, as well as an underrepresentation of regional ASL accents dialects. </w:t>
      </w:r>
    </w:p>
    <w:p w14:paraId="0000009B" w14:textId="77777777" w:rsidR="008A1561" w:rsidRDefault="008A1561">
      <w:pPr>
        <w:spacing w:after="0"/>
        <w:rPr>
          <w:rFonts w:ascii="Times New Roman" w:eastAsia="Times New Roman" w:hAnsi="Times New Roman" w:cs="Times New Roman"/>
          <w:sz w:val="24"/>
          <w:szCs w:val="24"/>
        </w:rPr>
      </w:pPr>
    </w:p>
    <w:p w14:paraId="0000009C" w14:textId="52BF89F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1</w:t>
      </w:r>
      <w:r w:rsidR="00F720E2">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PM.</w:t>
      </w:r>
    </w:p>
    <w:p w14:paraId="0000009D" w14:textId="6430ABF3"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BF7D13">
        <w:rPr>
          <w:rFonts w:ascii="Times New Roman" w:eastAsia="Times New Roman" w:hAnsi="Times New Roman" w:cs="Times New Roman"/>
          <w:sz w:val="24"/>
          <w:szCs w:val="24"/>
        </w:rPr>
        <w:t>Lauren Roche</w:t>
      </w:r>
    </w:p>
    <w:p w14:paraId="0000009E" w14:textId="0C75241C" w:rsidR="008A1561" w:rsidRDefault="006041A7" w:rsidP="00F368C2">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r w:rsidR="00F720E2">
        <w:rPr>
          <w:rFonts w:ascii="Times New Roman" w:eastAsia="Times New Roman" w:hAnsi="Times New Roman" w:cs="Times New Roman"/>
          <w:sz w:val="24"/>
          <w:szCs w:val="24"/>
        </w:rPr>
        <w:t>April 13</w:t>
      </w:r>
      <w:r w:rsidR="00BF7D13">
        <w:rPr>
          <w:rFonts w:ascii="Times New Roman" w:eastAsia="Times New Roman" w:hAnsi="Times New Roman" w:cs="Times New Roman"/>
          <w:sz w:val="24"/>
          <w:szCs w:val="24"/>
        </w:rPr>
        <w:t>, 2023</w:t>
      </w:r>
      <w:r w:rsidR="00F368C2">
        <w:rPr>
          <w:rFonts w:ascii="Times New Roman" w:eastAsia="Times New Roman" w:hAnsi="Times New Roman" w:cs="Times New Roman"/>
          <w:sz w:val="24"/>
          <w:szCs w:val="24"/>
        </w:rPr>
        <w:t xml:space="preserve"> at the Department for Aging and Rehabilitative Services; 8004 Franklin Farms Dr, Henrico, Virginia 23229</w:t>
      </w:r>
      <w:r w:rsidR="00550039">
        <w:rPr>
          <w:rFonts w:ascii="Times New Roman" w:eastAsia="Times New Roman" w:hAnsi="Times New Roman" w:cs="Times New Roman"/>
          <w:sz w:val="24"/>
          <w:szCs w:val="24"/>
        </w:rPr>
        <w:t>.</w:t>
      </w:r>
    </w:p>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A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DD- Developmental Disability</w:t>
      </w:r>
    </w:p>
    <w:p w14:paraId="000000A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dRC – disAbility Resource Center</w:t>
      </w:r>
    </w:p>
    <w:p w14:paraId="000000A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FCC – Federal Communications Commission</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 – Personal Attendant Services</w:t>
      </w:r>
    </w:p>
    <w:p w14:paraId="000000B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PCIL – Peninsula Center for Independent Living (Insight Enterprises, Inc.)</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B89B68D" w14:textId="057EF318"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PPR – Program Performance Report; formerly known as the 704 Report</w:t>
      </w:r>
    </w:p>
    <w:p w14:paraId="000000B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RSA – Rehabilitation Services Administration</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Rehabilitation Center</w:t>
      </w: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7"/>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579541">
    <w:abstractNumId w:val="2"/>
  </w:num>
  <w:num w:numId="2" w16cid:durableId="1278567216">
    <w:abstractNumId w:val="11"/>
  </w:num>
  <w:num w:numId="3" w16cid:durableId="433870348">
    <w:abstractNumId w:val="12"/>
  </w:num>
  <w:num w:numId="4" w16cid:durableId="1385061430">
    <w:abstractNumId w:val="8"/>
  </w:num>
  <w:num w:numId="5" w16cid:durableId="1766611468">
    <w:abstractNumId w:val="10"/>
  </w:num>
  <w:num w:numId="6" w16cid:durableId="1790732988">
    <w:abstractNumId w:val="9"/>
  </w:num>
  <w:num w:numId="7" w16cid:durableId="570309454">
    <w:abstractNumId w:val="1"/>
  </w:num>
  <w:num w:numId="8" w16cid:durableId="1091506154">
    <w:abstractNumId w:val="15"/>
  </w:num>
  <w:num w:numId="9" w16cid:durableId="1889604120">
    <w:abstractNumId w:val="0"/>
  </w:num>
  <w:num w:numId="10" w16cid:durableId="775060460">
    <w:abstractNumId w:val="14"/>
  </w:num>
  <w:num w:numId="11" w16cid:durableId="1545018815">
    <w:abstractNumId w:val="5"/>
  </w:num>
  <w:num w:numId="12" w16cid:durableId="1034505748">
    <w:abstractNumId w:val="13"/>
  </w:num>
  <w:num w:numId="13" w16cid:durableId="134614802">
    <w:abstractNumId w:val="6"/>
  </w:num>
  <w:num w:numId="14" w16cid:durableId="550120181">
    <w:abstractNumId w:val="4"/>
  </w:num>
  <w:num w:numId="15" w16cid:durableId="2057925149">
    <w:abstractNumId w:val="3"/>
  </w:num>
  <w:num w:numId="16" w16cid:durableId="1185824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647E8"/>
    <w:rsid w:val="00073895"/>
    <w:rsid w:val="00090AE7"/>
    <w:rsid w:val="000C62CD"/>
    <w:rsid w:val="00102043"/>
    <w:rsid w:val="00156D17"/>
    <w:rsid w:val="001672CE"/>
    <w:rsid w:val="001A2BC9"/>
    <w:rsid w:val="001A3ED1"/>
    <w:rsid w:val="001B161F"/>
    <w:rsid w:val="001C3722"/>
    <w:rsid w:val="001E733E"/>
    <w:rsid w:val="002162D1"/>
    <w:rsid w:val="0027055B"/>
    <w:rsid w:val="002A2479"/>
    <w:rsid w:val="002F3531"/>
    <w:rsid w:val="00304F61"/>
    <w:rsid w:val="00343F68"/>
    <w:rsid w:val="003819A5"/>
    <w:rsid w:val="0039120C"/>
    <w:rsid w:val="003E5C1C"/>
    <w:rsid w:val="003F278C"/>
    <w:rsid w:val="004139A6"/>
    <w:rsid w:val="00447527"/>
    <w:rsid w:val="00466A10"/>
    <w:rsid w:val="0048264E"/>
    <w:rsid w:val="004840A5"/>
    <w:rsid w:val="004A34F5"/>
    <w:rsid w:val="004B5686"/>
    <w:rsid w:val="004B7505"/>
    <w:rsid w:val="00550039"/>
    <w:rsid w:val="005C7E02"/>
    <w:rsid w:val="0060118F"/>
    <w:rsid w:val="006041A7"/>
    <w:rsid w:val="006344D7"/>
    <w:rsid w:val="006C0EEF"/>
    <w:rsid w:val="006D6B52"/>
    <w:rsid w:val="007152C1"/>
    <w:rsid w:val="00750E5A"/>
    <w:rsid w:val="00756424"/>
    <w:rsid w:val="00773146"/>
    <w:rsid w:val="00781982"/>
    <w:rsid w:val="00841ED3"/>
    <w:rsid w:val="00853E28"/>
    <w:rsid w:val="008853D9"/>
    <w:rsid w:val="008A1561"/>
    <w:rsid w:val="00942F32"/>
    <w:rsid w:val="00965018"/>
    <w:rsid w:val="009751B8"/>
    <w:rsid w:val="009A1074"/>
    <w:rsid w:val="009A4656"/>
    <w:rsid w:val="009B5792"/>
    <w:rsid w:val="009B7AB8"/>
    <w:rsid w:val="009D789F"/>
    <w:rsid w:val="009F32DA"/>
    <w:rsid w:val="00AA72FE"/>
    <w:rsid w:val="00B10ECB"/>
    <w:rsid w:val="00B62AD2"/>
    <w:rsid w:val="00B726D9"/>
    <w:rsid w:val="00BC6605"/>
    <w:rsid w:val="00BD7DD7"/>
    <w:rsid w:val="00BF7D13"/>
    <w:rsid w:val="00C06D71"/>
    <w:rsid w:val="00C1317A"/>
    <w:rsid w:val="00C42F08"/>
    <w:rsid w:val="00C9516D"/>
    <w:rsid w:val="00D05618"/>
    <w:rsid w:val="00DB0826"/>
    <w:rsid w:val="00DB60B8"/>
    <w:rsid w:val="00DC37C9"/>
    <w:rsid w:val="00DD30A4"/>
    <w:rsid w:val="00DF27BE"/>
    <w:rsid w:val="00E01461"/>
    <w:rsid w:val="00E070B1"/>
    <w:rsid w:val="00E57749"/>
    <w:rsid w:val="00E6016B"/>
    <w:rsid w:val="00E63DE9"/>
    <w:rsid w:val="00E979A1"/>
    <w:rsid w:val="00EE444E"/>
    <w:rsid w:val="00EE6DB3"/>
    <w:rsid w:val="00F02C21"/>
    <w:rsid w:val="00F368C2"/>
    <w:rsid w:val="00F6792D"/>
    <w:rsid w:val="00F720E2"/>
    <w:rsid w:val="00F94E58"/>
    <w:rsid w:val="00F9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 Lauren (DARS)</dc:creator>
  <cp:lastModifiedBy>Roche, Lauren (DARS)</cp:lastModifiedBy>
  <cp:revision>5</cp:revision>
  <dcterms:created xsi:type="dcterms:W3CDTF">2023-01-19T22:12:00Z</dcterms:created>
  <dcterms:modified xsi:type="dcterms:W3CDTF">2023-04-19T15:18:00Z</dcterms:modified>
</cp:coreProperties>
</file>