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A57A" w14:textId="77777777" w:rsidR="00485E71" w:rsidRPr="00485E71" w:rsidRDefault="00485E71" w:rsidP="00485E71">
      <w:r w:rsidRPr="00485E71">
        <w:t>Get Started</w:t>
      </w:r>
    </w:p>
    <w:p w14:paraId="56252BCF" w14:textId="3E769446" w:rsidR="00485E71" w:rsidRPr="00485E71" w:rsidRDefault="00485E71" w:rsidP="00485E71">
      <w:r w:rsidRPr="00485E71">
        <w:rPr>
          <w:b/>
          <w:bCs/>
        </w:rPr>
        <w:t xml:space="preserve">Request </w:t>
      </w:r>
      <w:r>
        <w:rPr>
          <w:b/>
          <w:bCs/>
        </w:rPr>
        <w:t xml:space="preserve">Case </w:t>
      </w:r>
      <w:r w:rsidR="00DF49AF">
        <w:rPr>
          <w:b/>
          <w:bCs/>
        </w:rPr>
        <w:t xml:space="preserve">Management </w:t>
      </w:r>
      <w:r w:rsidR="00DF49AF" w:rsidRPr="00485E71">
        <w:rPr>
          <w:b/>
          <w:bCs/>
        </w:rPr>
        <w:t>Services</w:t>
      </w:r>
    </w:p>
    <w:p w14:paraId="6B0E9304" w14:textId="51A0905D" w:rsidR="00485E71" w:rsidRPr="00485E71" w:rsidRDefault="00485E71" w:rsidP="00485E71">
      <w:r w:rsidRPr="00485E71">
        <w:t xml:space="preserve">Thank you for your interest in DARS. By completing this referral form, you’re taking the first step toward </w:t>
      </w:r>
      <w:r w:rsidR="00DF49AF">
        <w:t xml:space="preserve">exploring </w:t>
      </w:r>
      <w:r>
        <w:t xml:space="preserve">case management </w:t>
      </w:r>
      <w:proofErr w:type="gramStart"/>
      <w:r>
        <w:t>supports</w:t>
      </w:r>
      <w:proofErr w:type="gramEnd"/>
      <w:r>
        <w:t xml:space="preserve"> </w:t>
      </w:r>
      <w:r w:rsidRPr="00485E71">
        <w:t xml:space="preserve">through </w:t>
      </w:r>
      <w:r>
        <w:t>the Long-Term Rehabilitation Case Management program</w:t>
      </w:r>
      <w:r w:rsidRPr="00485E71">
        <w:t>s.</w:t>
      </w:r>
    </w:p>
    <w:p w14:paraId="229F0139" w14:textId="698B43D2" w:rsidR="00485E71" w:rsidRDefault="00485E71" w:rsidP="00485E71">
      <w:pPr>
        <w:spacing w:after="0"/>
        <w:ind w:left="360"/>
      </w:pPr>
      <w:r w:rsidRPr="00485E71">
        <w:t xml:space="preserve">If you have a </w:t>
      </w:r>
      <w:r>
        <w:t xml:space="preserve">documented disability that includes one of the following </w:t>
      </w:r>
      <w:r w:rsidRPr="00485E71">
        <w:t>traumatic brain injury</w:t>
      </w:r>
      <w:r>
        <w:t xml:space="preserve">, </w:t>
      </w:r>
      <w:r w:rsidR="00DF49AF">
        <w:t>s</w:t>
      </w:r>
      <w:r w:rsidRPr="00485E71">
        <w:t>pinal cord injury</w:t>
      </w:r>
      <w:r>
        <w:t xml:space="preserve">, </w:t>
      </w:r>
      <w:r w:rsidR="00DF49AF">
        <w:t>c</w:t>
      </w:r>
      <w:r w:rsidRPr="00485E71">
        <w:t>erebral palsy</w:t>
      </w:r>
      <w:r>
        <w:t xml:space="preserve">, </w:t>
      </w:r>
      <w:r w:rsidR="00DF49AF">
        <w:t>a</w:t>
      </w:r>
      <w:r w:rsidRPr="00485E71">
        <w:t>rthritis</w:t>
      </w:r>
      <w:r>
        <w:t xml:space="preserve">, </w:t>
      </w:r>
      <w:r w:rsidR="00DF49AF">
        <w:t>m</w:t>
      </w:r>
      <w:r w:rsidRPr="00485E71">
        <w:t>uscular dystrophy</w:t>
      </w:r>
      <w:r>
        <w:t xml:space="preserve">, </w:t>
      </w:r>
    </w:p>
    <w:p w14:paraId="292AF318" w14:textId="5B9FB884" w:rsidR="00485E71" w:rsidRPr="00485E71" w:rsidRDefault="00DF49AF" w:rsidP="00485E71">
      <w:pPr>
        <w:spacing w:after="0"/>
        <w:ind w:left="360"/>
      </w:pPr>
      <w:r>
        <w:t>m</w:t>
      </w:r>
      <w:r w:rsidR="00485E71" w:rsidRPr="00485E71">
        <w:t xml:space="preserve">ultiple </w:t>
      </w:r>
      <w:r w:rsidR="00485E71">
        <w:t>s</w:t>
      </w:r>
      <w:r w:rsidR="00485E71" w:rsidRPr="00485E71">
        <w:t>clerosis</w:t>
      </w:r>
      <w:r w:rsidR="00485E71">
        <w:t xml:space="preserve">, </w:t>
      </w:r>
      <w:proofErr w:type="spellStart"/>
      <w:r>
        <w:t>p</w:t>
      </w:r>
      <w:r w:rsidRPr="00485E71">
        <w:t>rader</w:t>
      </w:r>
      <w:proofErr w:type="spellEnd"/>
      <w:r>
        <w:t xml:space="preserve"> </w:t>
      </w:r>
      <w:proofErr w:type="spellStart"/>
      <w:r>
        <w:t>w</w:t>
      </w:r>
      <w:r w:rsidRPr="00485E71">
        <w:t>illi</w:t>
      </w:r>
      <w:proofErr w:type="spellEnd"/>
      <w:r w:rsidR="00485E71">
        <w:t xml:space="preserve"> or </w:t>
      </w:r>
      <w:r>
        <w:t>s</w:t>
      </w:r>
      <w:r w:rsidR="00485E71" w:rsidRPr="00485E71">
        <w:t xml:space="preserve">ystemic lupus, you may qualify for </w:t>
      </w:r>
      <w:r w:rsidR="00485E71">
        <w:t xml:space="preserve">coordination </w:t>
      </w:r>
      <w:r>
        <w:t>supports</w:t>
      </w:r>
      <w:r w:rsidR="00485E71" w:rsidRPr="00485E71">
        <w:t>.</w:t>
      </w:r>
    </w:p>
    <w:p w14:paraId="6FBCB642" w14:textId="77777777" w:rsidR="00485E71" w:rsidRPr="00485E71" w:rsidRDefault="00485E71" w:rsidP="00485E71">
      <w:r w:rsidRPr="00485E71">
        <w:rPr>
          <w:b/>
          <w:bCs/>
        </w:rPr>
        <w:t>What to Expect:</w:t>
      </w:r>
    </w:p>
    <w:p w14:paraId="35A8FA50" w14:textId="1CEFB91E" w:rsidR="00485E71" w:rsidRPr="00485E71" w:rsidRDefault="00485E71" w:rsidP="00485E71">
      <w:pPr>
        <w:numPr>
          <w:ilvl w:val="0"/>
          <w:numId w:val="1"/>
        </w:numPr>
      </w:pPr>
      <w:r w:rsidRPr="00485E71">
        <w:t xml:space="preserve">Complete the form so we can </w:t>
      </w:r>
      <w:r>
        <w:t>assess your eligibility for coordination support.</w:t>
      </w:r>
    </w:p>
    <w:p w14:paraId="2E979E1D" w14:textId="18431610" w:rsidR="00485E71" w:rsidRPr="00485E71" w:rsidRDefault="00485E71" w:rsidP="00485E71">
      <w:pPr>
        <w:numPr>
          <w:ilvl w:val="0"/>
          <w:numId w:val="1"/>
        </w:numPr>
      </w:pPr>
      <w:r w:rsidRPr="00485E71">
        <w:t xml:space="preserve">A staff member will contact you to schedule a conversation about your </w:t>
      </w:r>
      <w:r>
        <w:t>coordination needs and you a</w:t>
      </w:r>
      <w:r w:rsidRPr="00485E71">
        <w:t>re welcome to invite a friend or family member to join the call</w:t>
      </w:r>
    </w:p>
    <w:p w14:paraId="09998A37" w14:textId="2BA3EF0C" w:rsidR="00485E71" w:rsidRPr="00485E71" w:rsidRDefault="00485E71" w:rsidP="00485E71">
      <w:r w:rsidRPr="00485E71">
        <w:rPr>
          <w:b/>
          <w:bCs/>
        </w:rPr>
        <w:t xml:space="preserve">To be eligible for </w:t>
      </w:r>
      <w:r>
        <w:rPr>
          <w:b/>
          <w:bCs/>
        </w:rPr>
        <w:t>LTRCM</w:t>
      </w:r>
      <w:r w:rsidRPr="00485E71">
        <w:rPr>
          <w:b/>
          <w:bCs/>
        </w:rPr>
        <w:t xml:space="preserve"> services, </w:t>
      </w:r>
      <w:proofErr w:type="gramStart"/>
      <w:r w:rsidRPr="00485E71">
        <w:rPr>
          <w:b/>
          <w:bCs/>
        </w:rPr>
        <w:t>all of</w:t>
      </w:r>
      <w:proofErr w:type="gramEnd"/>
      <w:r w:rsidRPr="00485E71">
        <w:rPr>
          <w:b/>
          <w:bCs/>
        </w:rPr>
        <w:t xml:space="preserve"> the following must apply:</w:t>
      </w:r>
    </w:p>
    <w:p w14:paraId="4E9EF435" w14:textId="77777777" w:rsidR="000C1DB6" w:rsidRDefault="000C1DB6" w:rsidP="00485E71">
      <w:pPr>
        <w:numPr>
          <w:ilvl w:val="0"/>
          <w:numId w:val="2"/>
        </w:numPr>
      </w:pPr>
      <w:r>
        <w:t>You are a Virginia resident</w:t>
      </w:r>
    </w:p>
    <w:p w14:paraId="625824FD" w14:textId="5FC2C8D1" w:rsidR="00485E71" w:rsidRPr="00485E71" w:rsidRDefault="00485E71" w:rsidP="00485E71">
      <w:pPr>
        <w:numPr>
          <w:ilvl w:val="0"/>
          <w:numId w:val="2"/>
        </w:numPr>
      </w:pPr>
      <w:r w:rsidRPr="00485E71">
        <w:t xml:space="preserve">You have a documented </w:t>
      </w:r>
      <w:r>
        <w:t>disability as outlined above</w:t>
      </w:r>
    </w:p>
    <w:p w14:paraId="6A8FE2E9" w14:textId="663980A2" w:rsidR="00485E71" w:rsidRPr="00485E71" w:rsidRDefault="00485E71" w:rsidP="00485E71">
      <w:pPr>
        <w:numPr>
          <w:ilvl w:val="0"/>
          <w:numId w:val="2"/>
        </w:numPr>
      </w:pPr>
      <w:r w:rsidRPr="00485E71">
        <w:t xml:space="preserve">Your disability creates a substantial barrier </w:t>
      </w:r>
      <w:r>
        <w:t xml:space="preserve">in three or more </w:t>
      </w:r>
      <w:r w:rsidR="00DF49AF">
        <w:t>areas</w:t>
      </w:r>
      <w:r>
        <w:t xml:space="preserve"> of your life</w:t>
      </w:r>
    </w:p>
    <w:p w14:paraId="2D00FF27" w14:textId="54118431" w:rsidR="00485E71" w:rsidRPr="00485E71" w:rsidRDefault="00485E71" w:rsidP="00485E71">
      <w:pPr>
        <w:numPr>
          <w:ilvl w:val="0"/>
          <w:numId w:val="2"/>
        </w:numPr>
      </w:pPr>
      <w:r w:rsidRPr="00485E71">
        <w:t xml:space="preserve">You </w:t>
      </w:r>
      <w:r>
        <w:t xml:space="preserve">do not have </w:t>
      </w:r>
      <w:r w:rsidR="00DF7141">
        <w:t xml:space="preserve">a </w:t>
      </w:r>
      <w:r>
        <w:t>case manage</w:t>
      </w:r>
      <w:r w:rsidR="00DF7141">
        <w:t>r/care coordinator</w:t>
      </w:r>
      <w:r>
        <w:t xml:space="preserve"> from any other source</w:t>
      </w:r>
    </w:p>
    <w:p w14:paraId="65714B4F" w14:textId="77777777" w:rsidR="00485E71" w:rsidRDefault="00485E71" w:rsidP="00286699">
      <w:pPr>
        <w:numPr>
          <w:ilvl w:val="0"/>
          <w:numId w:val="2"/>
        </w:numPr>
      </w:pPr>
      <w:r w:rsidRPr="00485E71">
        <w:t xml:space="preserve">You need </w:t>
      </w:r>
      <w:r>
        <w:t>case management to meet your desired life goals and objectives</w:t>
      </w:r>
    </w:p>
    <w:p w14:paraId="0A352091" w14:textId="46630C50" w:rsidR="00485E71" w:rsidRPr="00485E71" w:rsidRDefault="00485E71" w:rsidP="00485E71">
      <w:pPr>
        <w:ind w:left="720"/>
      </w:pPr>
      <w:r w:rsidRPr="00485E71">
        <w:rPr>
          <w:b/>
          <w:bCs/>
        </w:rPr>
        <w:t>Note:</w:t>
      </w:r>
      <w:r w:rsidRPr="00485E71">
        <w:t> Please do not attach any files or documents.</w:t>
      </w:r>
    </w:p>
    <w:p w14:paraId="332F0C6E" w14:textId="77777777" w:rsidR="00485E71" w:rsidRDefault="00485E71" w:rsidP="00485E71">
      <w:proofErr w:type="gramStart"/>
      <w:r w:rsidRPr="00485E71">
        <w:t>Form</w:t>
      </w:r>
      <w:proofErr w:type="gramEnd"/>
      <w:r w:rsidRPr="00485E71">
        <w:t xml:space="preserve"> results mailed to multiple addresses [NEED EMAILS AND ROUTING INFORMATION]</w:t>
      </w:r>
    </w:p>
    <w:p w14:paraId="5A760728" w14:textId="77777777" w:rsidR="00485E71" w:rsidRDefault="00485E71" w:rsidP="00485E71"/>
    <w:p w14:paraId="220D6BD6" w14:textId="73C11637" w:rsidR="00485E71" w:rsidRDefault="00DF49AF" w:rsidP="00485E71">
      <w:r w:rsidRPr="00DF49AF">
        <w:rPr>
          <w:noProof/>
        </w:rPr>
        <w:lastRenderedPageBreak/>
        <w:drawing>
          <wp:inline distT="0" distB="0" distL="0" distR="0" wp14:anchorId="517E2567" wp14:editId="441C681C">
            <wp:extent cx="5943600" cy="4072890"/>
            <wp:effectExtent l="0" t="0" r="0" b="3810"/>
            <wp:docPr id="253621961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621961" name="Picture 1" descr="Graphical user interface, text, application, email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6B489" w14:textId="09BC6AE5" w:rsidR="00DF49AF" w:rsidRDefault="00DF49AF" w:rsidP="00485E71">
      <w:r>
        <w:t>You have a disability in one of the area</w:t>
      </w:r>
      <w:r w:rsidR="00D0007A">
        <w:t>s</w:t>
      </w:r>
      <w:r>
        <w:t xml:space="preserve"> identified above</w:t>
      </w:r>
    </w:p>
    <w:p w14:paraId="776D2713" w14:textId="2ED3F1E8" w:rsidR="00DF49AF" w:rsidRDefault="00DF49AF" w:rsidP="00DF49AF">
      <w:pPr>
        <w:pStyle w:val="ListParagraph"/>
        <w:numPr>
          <w:ilvl w:val="0"/>
          <w:numId w:val="4"/>
        </w:numPr>
      </w:pPr>
      <w:r>
        <w:t>Yes</w:t>
      </w:r>
    </w:p>
    <w:p w14:paraId="1555C1E8" w14:textId="18D4C645" w:rsidR="00DF49AF" w:rsidRDefault="00DF49AF" w:rsidP="00DF49AF">
      <w:pPr>
        <w:pStyle w:val="ListParagraph"/>
        <w:numPr>
          <w:ilvl w:val="0"/>
          <w:numId w:val="4"/>
        </w:numPr>
      </w:pPr>
      <w:r>
        <w:t>No</w:t>
      </w:r>
    </w:p>
    <w:p w14:paraId="2C53C884" w14:textId="6208E2EE" w:rsidR="00DF49AF" w:rsidRDefault="00DF7141" w:rsidP="00DF49AF">
      <w:r w:rsidRPr="00DF7141">
        <w:rPr>
          <w:noProof/>
        </w:rPr>
        <w:lastRenderedPageBreak/>
        <w:drawing>
          <wp:inline distT="0" distB="0" distL="0" distR="0" wp14:anchorId="09F6A413" wp14:editId="11E7745F">
            <wp:extent cx="5943600" cy="4420235"/>
            <wp:effectExtent l="0" t="0" r="0" b="0"/>
            <wp:docPr id="1924862879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862879" name="Picture 1" descr="Graphical user interface, text, application, email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2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95D01" w14:textId="77777777" w:rsidR="00D0007A" w:rsidRDefault="00D0007A" w:rsidP="00DF49AF"/>
    <w:p w14:paraId="6F57BB7B" w14:textId="1A5059EE" w:rsidR="00D0007A" w:rsidRPr="00485E71" w:rsidRDefault="00D0007A" w:rsidP="00DF49AF">
      <w:r>
        <w:t>Submit</w:t>
      </w:r>
    </w:p>
    <w:sectPr w:rsidR="00D0007A" w:rsidRPr="00485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4236"/>
    <w:multiLevelType w:val="multilevel"/>
    <w:tmpl w:val="B672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4D602B"/>
    <w:multiLevelType w:val="hybridMultilevel"/>
    <w:tmpl w:val="44F01B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B3B35"/>
    <w:multiLevelType w:val="multilevel"/>
    <w:tmpl w:val="5CA4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B91D39"/>
    <w:multiLevelType w:val="multilevel"/>
    <w:tmpl w:val="97028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6969700">
    <w:abstractNumId w:val="0"/>
  </w:num>
  <w:num w:numId="2" w16cid:durableId="1159149065">
    <w:abstractNumId w:val="3"/>
  </w:num>
  <w:num w:numId="3" w16cid:durableId="1460222182">
    <w:abstractNumId w:val="2"/>
  </w:num>
  <w:num w:numId="4" w16cid:durableId="1270775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71"/>
    <w:rsid w:val="000C1DB6"/>
    <w:rsid w:val="000D0F2F"/>
    <w:rsid w:val="00357EC1"/>
    <w:rsid w:val="00485E71"/>
    <w:rsid w:val="004E5820"/>
    <w:rsid w:val="00521345"/>
    <w:rsid w:val="0096683B"/>
    <w:rsid w:val="00A96688"/>
    <w:rsid w:val="00D0007A"/>
    <w:rsid w:val="00D06463"/>
    <w:rsid w:val="00D4713B"/>
    <w:rsid w:val="00DF49AF"/>
    <w:rsid w:val="00DF7141"/>
    <w:rsid w:val="00F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A6367"/>
  <w15:chartTrackingRefBased/>
  <w15:docId w15:val="{AC9382E1-3780-4FA0-8974-A2882AA8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E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85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3670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FFE69C"/>
                        <w:left w:val="single" w:sz="6" w:space="12" w:color="FFE69C"/>
                        <w:bottom w:val="single" w:sz="6" w:space="12" w:color="FFE69C"/>
                        <w:right w:val="single" w:sz="6" w:space="12" w:color="FFE69C"/>
                      </w:divBdr>
                    </w:div>
                    <w:div w:id="14452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1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561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88255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FFE69C"/>
                        <w:left w:val="single" w:sz="6" w:space="12" w:color="FFE69C"/>
                        <w:bottom w:val="single" w:sz="6" w:space="12" w:color="FFE69C"/>
                        <w:right w:val="single" w:sz="6" w:space="12" w:color="FFE69C"/>
                      </w:divBdr>
                    </w:div>
                    <w:div w:id="205515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Carolyn (DARS)</dc:creator>
  <cp:keywords/>
  <dc:description/>
  <cp:lastModifiedBy>Turner, Carolyn (DARS)</cp:lastModifiedBy>
  <cp:revision>2</cp:revision>
  <dcterms:created xsi:type="dcterms:W3CDTF">2025-09-11T15:05:00Z</dcterms:created>
  <dcterms:modified xsi:type="dcterms:W3CDTF">2025-09-11T15:05:00Z</dcterms:modified>
</cp:coreProperties>
</file>