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137F" w14:textId="6E0C2777" w:rsidR="00157A0C" w:rsidRDefault="0017057C" w:rsidP="0017057C">
      <w:pPr>
        <w:pStyle w:val="Title"/>
        <w:jc w:val="center"/>
        <w:rPr>
          <w:rFonts w:ascii="Aptos" w:hAnsi="Aptos"/>
          <w:color w:val="202020"/>
          <w:spacing w:val="-2"/>
        </w:rPr>
      </w:pPr>
      <w:r>
        <w:rPr>
          <w:rFonts w:ascii="Aptos" w:hAnsi="Aptos"/>
          <w:color w:val="202020"/>
        </w:rPr>
        <w:t>State Fiscal Year 20</w:t>
      </w:r>
      <w:r w:rsidR="0040718B" w:rsidRPr="0017057C">
        <w:rPr>
          <w:rFonts w:ascii="Aptos" w:hAnsi="Aptos"/>
          <w:color w:val="202020"/>
        </w:rPr>
        <w:t>2</w:t>
      </w:r>
      <w:r w:rsidR="00753D3E" w:rsidRPr="0017057C">
        <w:rPr>
          <w:rFonts w:ascii="Aptos" w:hAnsi="Aptos"/>
          <w:color w:val="202020"/>
        </w:rPr>
        <w:t>6</w:t>
      </w:r>
    </w:p>
    <w:p w14:paraId="35B3C9CB" w14:textId="2F25290C" w:rsidR="0017057C" w:rsidRDefault="0017057C" w:rsidP="0017057C">
      <w:pPr>
        <w:pStyle w:val="Title"/>
        <w:jc w:val="center"/>
        <w:rPr>
          <w:rFonts w:ascii="Aptos" w:hAnsi="Aptos"/>
          <w:color w:val="202020"/>
          <w:spacing w:val="-2"/>
        </w:rPr>
      </w:pPr>
      <w:r>
        <w:rPr>
          <w:rFonts w:ascii="Aptos" w:hAnsi="Aptos"/>
          <w:color w:val="202020"/>
          <w:spacing w:val="-2"/>
        </w:rPr>
        <w:t xml:space="preserve">Updated on </w:t>
      </w:r>
      <w:r w:rsidR="00B07184">
        <w:rPr>
          <w:rFonts w:ascii="Aptos" w:hAnsi="Aptos"/>
          <w:color w:val="202020"/>
          <w:spacing w:val="-2"/>
        </w:rPr>
        <w:t>3</w:t>
      </w:r>
      <w:r w:rsidR="008236BF">
        <w:rPr>
          <w:rFonts w:ascii="Aptos" w:hAnsi="Aptos"/>
          <w:color w:val="202020"/>
          <w:spacing w:val="-2"/>
        </w:rPr>
        <w:t>/2</w:t>
      </w:r>
      <w:r w:rsidR="00B07184">
        <w:rPr>
          <w:rFonts w:ascii="Aptos" w:hAnsi="Aptos"/>
          <w:color w:val="202020"/>
          <w:spacing w:val="-2"/>
        </w:rPr>
        <w:t>6</w:t>
      </w:r>
      <w:r w:rsidR="008236BF">
        <w:rPr>
          <w:rFonts w:ascii="Aptos" w:hAnsi="Aptos"/>
          <w:color w:val="202020"/>
          <w:spacing w:val="-2"/>
        </w:rPr>
        <w:t>/2</w:t>
      </w:r>
      <w:r w:rsidR="00B07184">
        <w:rPr>
          <w:rFonts w:ascii="Aptos" w:hAnsi="Aptos"/>
          <w:color w:val="202020"/>
          <w:spacing w:val="-2"/>
        </w:rPr>
        <w:t>6</w:t>
      </w:r>
    </w:p>
    <w:p w14:paraId="71CEBD63" w14:textId="77777777" w:rsid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</w:p>
    <w:p w14:paraId="6728F384" w14:textId="77777777" w:rsidR="0017057C" w:rsidRP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  <w:r w:rsidRPr="0017057C">
        <w:rPr>
          <w:rFonts w:ascii="Aptos" w:hAnsi="Aptos"/>
          <w:color w:val="202020"/>
          <w:spacing w:val="-2"/>
        </w:rPr>
        <w:t>Richard Bagby</w:t>
      </w:r>
    </w:p>
    <w:p w14:paraId="2912FA8D" w14:textId="77777777" w:rsidR="0017057C" w:rsidRPr="00B07184" w:rsidRDefault="0017057C" w:rsidP="0017057C">
      <w:pPr>
        <w:pStyle w:val="Title"/>
        <w:rPr>
          <w:rFonts w:ascii="Aptos" w:hAnsi="Aptos"/>
          <w:b w:val="0"/>
          <w:bCs w:val="0"/>
          <w:i/>
          <w:iCs/>
          <w:color w:val="202020"/>
          <w:spacing w:val="-2"/>
        </w:rPr>
      </w:pPr>
      <w:r w:rsidRPr="00B07184">
        <w:rPr>
          <w:rFonts w:ascii="Aptos" w:hAnsi="Aptos"/>
          <w:b w:val="0"/>
          <w:bCs w:val="0"/>
          <w:i/>
          <w:iCs/>
          <w:color w:val="202020"/>
          <w:spacing w:val="-2"/>
        </w:rPr>
        <w:t>Citizen-at-large who shall not be an elected or appointed public official</w:t>
      </w:r>
      <w:r w:rsidRPr="00B07184">
        <w:rPr>
          <w:rFonts w:ascii="Aptos" w:hAnsi="Aptos"/>
          <w:b w:val="0"/>
          <w:bCs w:val="0"/>
          <w:i/>
          <w:iCs/>
          <w:color w:val="202020"/>
          <w:spacing w:val="-2"/>
        </w:rPr>
        <w:tab/>
      </w:r>
    </w:p>
    <w:p w14:paraId="5822C6C4" w14:textId="77777777" w:rsidR="0017057C" w:rsidRP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Richmond, VA</w:t>
      </w:r>
      <w:r w:rsidRPr="0017057C">
        <w:rPr>
          <w:rFonts w:ascii="Aptos" w:hAnsi="Aptos"/>
          <w:b w:val="0"/>
          <w:bCs w:val="0"/>
          <w:color w:val="202020"/>
          <w:spacing w:val="-2"/>
        </w:rPr>
        <w:tab/>
      </w:r>
    </w:p>
    <w:p w14:paraId="49303B59" w14:textId="3FA47EE9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July 2025 –</w:t>
      </w:r>
      <w:r w:rsidR="00B07184">
        <w:rPr>
          <w:rFonts w:ascii="Aptos" w:hAnsi="Aptos"/>
          <w:b w:val="0"/>
          <w:bCs w:val="0"/>
          <w:color w:val="202020"/>
          <w:spacing w:val="-2"/>
        </w:rPr>
        <w:t xml:space="preserve"> </w:t>
      </w:r>
      <w:r w:rsidRPr="0017057C">
        <w:rPr>
          <w:rFonts w:ascii="Aptos" w:hAnsi="Aptos"/>
          <w:b w:val="0"/>
          <w:bCs w:val="0"/>
          <w:color w:val="202020"/>
          <w:spacing w:val="-2"/>
        </w:rPr>
        <w:t>June 2029 (2</w:t>
      </w:r>
      <w:r w:rsidRPr="0017057C">
        <w:rPr>
          <w:rFonts w:ascii="Aptos" w:hAnsi="Aptos"/>
          <w:b w:val="0"/>
          <w:bCs w:val="0"/>
          <w:color w:val="202020"/>
          <w:spacing w:val="-2"/>
          <w:vertAlign w:val="superscript"/>
        </w:rPr>
        <w:t>nd</w:t>
      </w:r>
      <w:r>
        <w:rPr>
          <w:rFonts w:ascii="Aptos" w:hAnsi="Aptos"/>
          <w:b w:val="0"/>
          <w:bCs w:val="0"/>
          <w:color w:val="202020"/>
          <w:spacing w:val="-2"/>
        </w:rPr>
        <w:t xml:space="preserve"> </w:t>
      </w:r>
      <w:r w:rsidRPr="0017057C">
        <w:rPr>
          <w:rFonts w:ascii="Aptos" w:hAnsi="Aptos"/>
          <w:b w:val="0"/>
          <w:bCs w:val="0"/>
          <w:color w:val="202020"/>
          <w:spacing w:val="-2"/>
        </w:rPr>
        <w:t>Term)</w:t>
      </w:r>
    </w:p>
    <w:p w14:paraId="7700E951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</w:p>
    <w:p w14:paraId="785424BE" w14:textId="3031F6E5" w:rsidR="0017057C" w:rsidRP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  <w:r w:rsidRPr="0017057C">
        <w:rPr>
          <w:rFonts w:ascii="Aptos" w:hAnsi="Aptos"/>
          <w:color w:val="202020"/>
          <w:spacing w:val="-2"/>
        </w:rPr>
        <w:t>Heather Board</w:t>
      </w:r>
    </w:p>
    <w:p w14:paraId="4F1294CB" w14:textId="24BEAFF0" w:rsidR="0017057C" w:rsidRPr="00B07184" w:rsidRDefault="00B07184" w:rsidP="0017057C">
      <w:pPr>
        <w:pStyle w:val="Title"/>
        <w:rPr>
          <w:rFonts w:ascii="Aptos" w:hAnsi="Aptos"/>
          <w:b w:val="0"/>
          <w:bCs w:val="0"/>
          <w:i/>
          <w:iCs/>
          <w:color w:val="202020"/>
          <w:spacing w:val="-2"/>
        </w:rPr>
      </w:pPr>
      <w:r w:rsidRPr="00B07184">
        <w:rPr>
          <w:rFonts w:ascii="Aptos" w:hAnsi="Aptos"/>
          <w:b w:val="0"/>
          <w:bCs w:val="0"/>
          <w:i/>
          <w:iCs/>
          <w:color w:val="202020"/>
          <w:spacing w:val="-2"/>
        </w:rPr>
        <w:t>Designee of the State Health Commissioner</w:t>
      </w:r>
      <w:r w:rsidR="0017057C" w:rsidRPr="00B07184">
        <w:rPr>
          <w:rFonts w:ascii="Aptos" w:hAnsi="Aptos"/>
          <w:b w:val="0"/>
          <w:bCs w:val="0"/>
          <w:i/>
          <w:iCs/>
          <w:color w:val="202020"/>
          <w:spacing w:val="-2"/>
        </w:rPr>
        <w:tab/>
      </w:r>
    </w:p>
    <w:p w14:paraId="16E30EAF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Richmond, VA</w:t>
      </w:r>
      <w:r w:rsidRPr="0017057C">
        <w:rPr>
          <w:rFonts w:ascii="Aptos" w:hAnsi="Aptos"/>
          <w:b w:val="0"/>
          <w:bCs w:val="0"/>
          <w:color w:val="202020"/>
          <w:spacing w:val="-2"/>
        </w:rPr>
        <w:tab/>
      </w:r>
    </w:p>
    <w:p w14:paraId="1FB7085F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Standing Member</w:t>
      </w:r>
    </w:p>
    <w:p w14:paraId="6E356BE1" w14:textId="77777777" w:rsid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</w:p>
    <w:p w14:paraId="4C50201B" w14:textId="77777777" w:rsidR="0017057C" w:rsidRP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  <w:r w:rsidRPr="0017057C">
        <w:rPr>
          <w:rFonts w:ascii="Aptos" w:hAnsi="Aptos"/>
          <w:color w:val="202020"/>
          <w:spacing w:val="-2"/>
        </w:rPr>
        <w:t>William Carter</w:t>
      </w:r>
    </w:p>
    <w:p w14:paraId="38EC8AE5" w14:textId="77777777" w:rsidR="0017057C" w:rsidRPr="00B07184" w:rsidRDefault="0017057C" w:rsidP="0017057C">
      <w:pPr>
        <w:pStyle w:val="Title"/>
        <w:rPr>
          <w:rFonts w:ascii="Aptos" w:hAnsi="Aptos"/>
          <w:b w:val="0"/>
          <w:bCs w:val="0"/>
          <w:i/>
          <w:iCs/>
          <w:color w:val="202020"/>
          <w:spacing w:val="-2"/>
        </w:rPr>
      </w:pPr>
      <w:r w:rsidRPr="00B07184">
        <w:rPr>
          <w:rFonts w:ascii="Aptos" w:hAnsi="Aptos"/>
          <w:b w:val="0"/>
          <w:bCs w:val="0"/>
          <w:i/>
          <w:iCs/>
          <w:color w:val="202020"/>
          <w:spacing w:val="-2"/>
        </w:rPr>
        <w:t>Person licensed by a health regulatory board within the Department of Health Professions with experience in brain or spinal cord injury rehabilitative programs or services</w:t>
      </w:r>
    </w:p>
    <w:p w14:paraId="659939EC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Richmond, VA</w:t>
      </w:r>
    </w:p>
    <w:p w14:paraId="424FFE8E" w14:textId="427050EC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July 2025 –</w:t>
      </w:r>
      <w:r w:rsidR="00B07184">
        <w:rPr>
          <w:rFonts w:ascii="Aptos" w:hAnsi="Aptos"/>
          <w:b w:val="0"/>
          <w:bCs w:val="0"/>
          <w:color w:val="202020"/>
          <w:spacing w:val="-2"/>
        </w:rPr>
        <w:t xml:space="preserve"> </w:t>
      </w:r>
      <w:r w:rsidRPr="0017057C">
        <w:rPr>
          <w:rFonts w:ascii="Aptos" w:hAnsi="Aptos"/>
          <w:b w:val="0"/>
          <w:bCs w:val="0"/>
          <w:color w:val="202020"/>
          <w:spacing w:val="-2"/>
        </w:rPr>
        <w:t>June 2029 (1</w:t>
      </w:r>
      <w:r w:rsidRPr="0017057C">
        <w:rPr>
          <w:rFonts w:ascii="Aptos" w:hAnsi="Aptos"/>
          <w:b w:val="0"/>
          <w:bCs w:val="0"/>
          <w:color w:val="202020"/>
          <w:spacing w:val="-2"/>
          <w:vertAlign w:val="superscript"/>
        </w:rPr>
        <w:t>st</w:t>
      </w:r>
      <w:r>
        <w:rPr>
          <w:rFonts w:ascii="Aptos" w:hAnsi="Aptos"/>
          <w:b w:val="0"/>
          <w:bCs w:val="0"/>
          <w:color w:val="202020"/>
          <w:spacing w:val="-2"/>
        </w:rPr>
        <w:t xml:space="preserve"> </w:t>
      </w:r>
      <w:r w:rsidRPr="0017057C">
        <w:rPr>
          <w:rFonts w:ascii="Aptos" w:hAnsi="Aptos"/>
          <w:b w:val="0"/>
          <w:bCs w:val="0"/>
          <w:color w:val="202020"/>
          <w:spacing w:val="-2"/>
        </w:rPr>
        <w:t>Term)</w:t>
      </w:r>
    </w:p>
    <w:p w14:paraId="2AEE190D" w14:textId="77777777" w:rsid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</w:p>
    <w:p w14:paraId="39BA6D6E" w14:textId="11E5760A" w:rsid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  <w:r w:rsidRPr="0017057C">
        <w:rPr>
          <w:rFonts w:ascii="Aptos" w:hAnsi="Aptos"/>
          <w:color w:val="202020"/>
          <w:spacing w:val="-2"/>
        </w:rPr>
        <w:t>Pamela Cobler</w:t>
      </w:r>
    </w:p>
    <w:p w14:paraId="500CE60B" w14:textId="77777777" w:rsidR="0017057C" w:rsidRPr="00B07184" w:rsidRDefault="0017057C" w:rsidP="0017057C">
      <w:pPr>
        <w:pStyle w:val="Title"/>
        <w:rPr>
          <w:rFonts w:ascii="Aptos" w:hAnsi="Aptos"/>
          <w:b w:val="0"/>
          <w:bCs w:val="0"/>
          <w:i/>
          <w:iCs/>
          <w:color w:val="202020"/>
          <w:spacing w:val="-2"/>
        </w:rPr>
      </w:pPr>
      <w:r w:rsidRPr="00B07184">
        <w:rPr>
          <w:rFonts w:ascii="Aptos" w:hAnsi="Aptos"/>
          <w:b w:val="0"/>
          <w:bCs w:val="0"/>
          <w:i/>
          <w:iCs/>
          <w:color w:val="202020"/>
          <w:spacing w:val="-2"/>
        </w:rPr>
        <w:t>Virginian with traumatic spinal cord injury or a caretaker thereof</w:t>
      </w:r>
      <w:r w:rsidRPr="00B07184">
        <w:rPr>
          <w:rFonts w:ascii="Aptos" w:hAnsi="Aptos"/>
          <w:b w:val="0"/>
          <w:bCs w:val="0"/>
          <w:i/>
          <w:iCs/>
          <w:color w:val="202020"/>
          <w:spacing w:val="-2"/>
        </w:rPr>
        <w:tab/>
      </w:r>
    </w:p>
    <w:p w14:paraId="57CA343F" w14:textId="77777777" w:rsidR="0017057C" w:rsidRP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Martinsville, VA</w:t>
      </w:r>
      <w:r w:rsidRPr="0017057C">
        <w:rPr>
          <w:rFonts w:ascii="Aptos" w:hAnsi="Aptos"/>
          <w:b w:val="0"/>
          <w:bCs w:val="0"/>
          <w:color w:val="202020"/>
          <w:spacing w:val="-2"/>
        </w:rPr>
        <w:tab/>
      </w:r>
    </w:p>
    <w:p w14:paraId="00EB4B04" w14:textId="69DD3331" w:rsidR="0017057C" w:rsidRP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July 2025 –</w:t>
      </w:r>
      <w:r w:rsidR="00B07184">
        <w:rPr>
          <w:rFonts w:ascii="Aptos" w:hAnsi="Aptos"/>
          <w:b w:val="0"/>
          <w:bCs w:val="0"/>
          <w:color w:val="202020"/>
          <w:spacing w:val="-2"/>
        </w:rPr>
        <w:t xml:space="preserve"> </w:t>
      </w:r>
      <w:r w:rsidRPr="0017057C">
        <w:rPr>
          <w:rFonts w:ascii="Aptos" w:hAnsi="Aptos"/>
          <w:b w:val="0"/>
          <w:bCs w:val="0"/>
          <w:color w:val="202020"/>
          <w:spacing w:val="-2"/>
        </w:rPr>
        <w:t>June 2029 (1</w:t>
      </w:r>
      <w:r w:rsidRPr="0017057C">
        <w:rPr>
          <w:rFonts w:ascii="Aptos" w:hAnsi="Aptos"/>
          <w:b w:val="0"/>
          <w:bCs w:val="0"/>
          <w:color w:val="202020"/>
          <w:spacing w:val="-2"/>
          <w:vertAlign w:val="superscript"/>
        </w:rPr>
        <w:t>st</w:t>
      </w:r>
      <w:r>
        <w:rPr>
          <w:rFonts w:ascii="Aptos" w:hAnsi="Aptos"/>
          <w:b w:val="0"/>
          <w:bCs w:val="0"/>
          <w:color w:val="202020"/>
          <w:spacing w:val="-2"/>
        </w:rPr>
        <w:t xml:space="preserve"> </w:t>
      </w:r>
      <w:r w:rsidRPr="0017057C">
        <w:rPr>
          <w:rFonts w:ascii="Aptos" w:hAnsi="Aptos"/>
          <w:b w:val="0"/>
          <w:bCs w:val="0"/>
          <w:color w:val="202020"/>
          <w:spacing w:val="-2"/>
        </w:rPr>
        <w:t>Term)</w:t>
      </w:r>
    </w:p>
    <w:p w14:paraId="33DF7891" w14:textId="77777777" w:rsidR="0017057C" w:rsidRPr="0017057C" w:rsidRDefault="0017057C" w:rsidP="00B07184">
      <w:pPr>
        <w:pStyle w:val="Title"/>
        <w:ind w:left="0"/>
        <w:rPr>
          <w:rFonts w:ascii="Aptos" w:hAnsi="Aptos"/>
          <w:b w:val="0"/>
          <w:bCs w:val="0"/>
          <w:color w:val="202020"/>
          <w:spacing w:val="-2"/>
        </w:rPr>
      </w:pPr>
    </w:p>
    <w:p w14:paraId="2145737C" w14:textId="5B657611" w:rsidR="0017057C" w:rsidRP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  <w:r w:rsidRPr="0017057C">
        <w:rPr>
          <w:rFonts w:ascii="Aptos" w:hAnsi="Aptos"/>
          <w:color w:val="202020"/>
          <w:spacing w:val="-2"/>
        </w:rPr>
        <w:t>Cara Meixner</w:t>
      </w:r>
    </w:p>
    <w:p w14:paraId="66B71E65" w14:textId="77777777" w:rsidR="00B07184" w:rsidRPr="00B07184" w:rsidRDefault="00B07184" w:rsidP="0017057C">
      <w:pPr>
        <w:pStyle w:val="Title"/>
        <w:rPr>
          <w:rFonts w:ascii="Aptos" w:hAnsi="Aptos"/>
          <w:b w:val="0"/>
          <w:bCs w:val="0"/>
          <w:i/>
          <w:iCs/>
          <w:color w:val="202020"/>
          <w:spacing w:val="-2"/>
        </w:rPr>
      </w:pPr>
      <w:r w:rsidRPr="00B07184">
        <w:rPr>
          <w:rFonts w:ascii="Aptos" w:hAnsi="Aptos"/>
          <w:b w:val="0"/>
          <w:bCs w:val="0"/>
          <w:i/>
          <w:iCs/>
          <w:color w:val="202020"/>
          <w:spacing w:val="-2"/>
        </w:rPr>
        <w:t>Virginian with traumatic brain injury or a caretaker thereof</w:t>
      </w:r>
      <w:r w:rsidRPr="00B07184">
        <w:rPr>
          <w:rFonts w:ascii="Aptos" w:hAnsi="Aptos"/>
          <w:b w:val="0"/>
          <w:bCs w:val="0"/>
          <w:i/>
          <w:iCs/>
          <w:color w:val="202020"/>
          <w:spacing w:val="-2"/>
        </w:rPr>
        <w:t xml:space="preserve"> </w:t>
      </w:r>
    </w:p>
    <w:p w14:paraId="77328E38" w14:textId="1F38F260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Harrisonburg, VA</w:t>
      </w:r>
      <w:r w:rsidRPr="0017057C">
        <w:rPr>
          <w:rFonts w:ascii="Aptos" w:hAnsi="Aptos"/>
          <w:b w:val="0"/>
          <w:bCs w:val="0"/>
          <w:color w:val="202020"/>
          <w:spacing w:val="-2"/>
        </w:rPr>
        <w:tab/>
      </w:r>
    </w:p>
    <w:p w14:paraId="021F3D68" w14:textId="1A15FA83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July 2024 –</w:t>
      </w:r>
      <w:r w:rsidR="00B07184">
        <w:rPr>
          <w:rFonts w:ascii="Aptos" w:hAnsi="Aptos"/>
          <w:b w:val="0"/>
          <w:bCs w:val="0"/>
          <w:color w:val="202020"/>
          <w:spacing w:val="-2"/>
        </w:rPr>
        <w:t xml:space="preserve"> </w:t>
      </w:r>
      <w:r w:rsidRPr="0017057C">
        <w:rPr>
          <w:rFonts w:ascii="Aptos" w:hAnsi="Aptos"/>
          <w:b w:val="0"/>
          <w:bCs w:val="0"/>
          <w:color w:val="202020"/>
          <w:spacing w:val="-2"/>
        </w:rPr>
        <w:t>June 2028 (1</w:t>
      </w:r>
      <w:r w:rsidRPr="0017057C">
        <w:rPr>
          <w:rFonts w:ascii="Aptos" w:hAnsi="Aptos"/>
          <w:b w:val="0"/>
          <w:bCs w:val="0"/>
          <w:color w:val="202020"/>
          <w:spacing w:val="-2"/>
          <w:vertAlign w:val="superscript"/>
        </w:rPr>
        <w:t>st</w:t>
      </w:r>
      <w:r>
        <w:rPr>
          <w:rFonts w:ascii="Aptos" w:hAnsi="Aptos"/>
          <w:b w:val="0"/>
          <w:bCs w:val="0"/>
          <w:color w:val="202020"/>
          <w:spacing w:val="-2"/>
        </w:rPr>
        <w:t xml:space="preserve"> </w:t>
      </w:r>
      <w:r w:rsidRPr="0017057C">
        <w:rPr>
          <w:rFonts w:ascii="Aptos" w:hAnsi="Aptos"/>
          <w:b w:val="0"/>
          <w:bCs w:val="0"/>
          <w:color w:val="202020"/>
          <w:spacing w:val="-2"/>
        </w:rPr>
        <w:t>Term)</w:t>
      </w:r>
    </w:p>
    <w:p w14:paraId="387B4011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</w:p>
    <w:p w14:paraId="1DFC6A7B" w14:textId="77777777" w:rsidR="00B07184" w:rsidRDefault="00B07184" w:rsidP="0017057C">
      <w:pPr>
        <w:pStyle w:val="Title"/>
        <w:rPr>
          <w:rFonts w:ascii="Aptos" w:hAnsi="Aptos"/>
          <w:color w:val="202020"/>
          <w:spacing w:val="-2"/>
        </w:rPr>
      </w:pPr>
      <w:r w:rsidRPr="00B07184">
        <w:rPr>
          <w:rFonts w:ascii="Aptos" w:hAnsi="Aptos"/>
          <w:color w:val="202020"/>
          <w:spacing w:val="-2"/>
        </w:rPr>
        <w:t>Nedra Moncrief-Craig</w:t>
      </w:r>
    </w:p>
    <w:p w14:paraId="63C8864E" w14:textId="77777777" w:rsidR="00B07184" w:rsidRPr="00B07184" w:rsidRDefault="00B07184" w:rsidP="0017057C">
      <w:pPr>
        <w:pStyle w:val="Title"/>
        <w:rPr>
          <w:rFonts w:ascii="Aptos" w:hAnsi="Aptos"/>
          <w:b w:val="0"/>
          <w:bCs w:val="0"/>
          <w:i/>
          <w:iCs/>
          <w:color w:val="202020"/>
          <w:spacing w:val="-2"/>
        </w:rPr>
      </w:pPr>
      <w:r w:rsidRPr="00B07184">
        <w:rPr>
          <w:rFonts w:ascii="Aptos" w:hAnsi="Aptos"/>
          <w:b w:val="0"/>
          <w:bCs w:val="0"/>
          <w:i/>
          <w:iCs/>
          <w:color w:val="202020"/>
          <w:spacing w:val="-2"/>
        </w:rPr>
        <w:t>Commissioner of the Department for Aging and Rehabilitative Services</w:t>
      </w:r>
      <w:r w:rsidRPr="00B07184">
        <w:rPr>
          <w:rFonts w:ascii="Aptos" w:hAnsi="Aptos"/>
          <w:b w:val="0"/>
          <w:bCs w:val="0"/>
          <w:i/>
          <w:iCs/>
          <w:color w:val="202020"/>
          <w:spacing w:val="-2"/>
        </w:rPr>
        <w:t xml:space="preserve"> </w:t>
      </w:r>
    </w:p>
    <w:p w14:paraId="3D35D13D" w14:textId="46155BEB" w:rsidR="0017057C" w:rsidRDefault="00B07184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>
        <w:rPr>
          <w:rFonts w:ascii="Aptos" w:hAnsi="Aptos"/>
          <w:b w:val="0"/>
          <w:bCs w:val="0"/>
          <w:color w:val="202020"/>
          <w:spacing w:val="-2"/>
        </w:rPr>
        <w:t>Glen Allen</w:t>
      </w:r>
      <w:r w:rsidR="0017057C" w:rsidRPr="0017057C">
        <w:rPr>
          <w:rFonts w:ascii="Aptos" w:hAnsi="Aptos"/>
          <w:b w:val="0"/>
          <w:bCs w:val="0"/>
          <w:color w:val="202020"/>
          <w:spacing w:val="-2"/>
        </w:rPr>
        <w:t>, VA</w:t>
      </w:r>
      <w:r w:rsidR="0017057C" w:rsidRPr="0017057C">
        <w:rPr>
          <w:rFonts w:ascii="Aptos" w:hAnsi="Aptos"/>
          <w:b w:val="0"/>
          <w:bCs w:val="0"/>
          <w:color w:val="202020"/>
          <w:spacing w:val="-2"/>
        </w:rPr>
        <w:tab/>
      </w:r>
    </w:p>
    <w:p w14:paraId="0BEA23A8" w14:textId="5A8253AA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Ex-</w:t>
      </w:r>
      <w:r>
        <w:rPr>
          <w:rFonts w:ascii="Aptos" w:hAnsi="Aptos"/>
          <w:b w:val="0"/>
          <w:bCs w:val="0"/>
          <w:color w:val="202020"/>
          <w:spacing w:val="-2"/>
        </w:rPr>
        <w:t>O</w:t>
      </w:r>
      <w:r w:rsidRPr="0017057C">
        <w:rPr>
          <w:rFonts w:ascii="Aptos" w:hAnsi="Aptos"/>
          <w:b w:val="0"/>
          <w:bCs w:val="0"/>
          <w:color w:val="202020"/>
          <w:spacing w:val="-2"/>
        </w:rPr>
        <w:t>fficio</w:t>
      </w:r>
      <w:r>
        <w:rPr>
          <w:rFonts w:ascii="Aptos" w:hAnsi="Aptos"/>
          <w:b w:val="0"/>
          <w:bCs w:val="0"/>
          <w:color w:val="202020"/>
          <w:spacing w:val="-2"/>
        </w:rPr>
        <w:t xml:space="preserve"> Member </w:t>
      </w:r>
    </w:p>
    <w:p w14:paraId="56E07085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</w:p>
    <w:p w14:paraId="06139E4C" w14:textId="77777777" w:rsidR="00B07184" w:rsidRPr="0017057C" w:rsidRDefault="00B07184" w:rsidP="00B07184">
      <w:pPr>
        <w:pStyle w:val="Title"/>
        <w:rPr>
          <w:rFonts w:ascii="Aptos" w:hAnsi="Aptos"/>
          <w:color w:val="202020"/>
          <w:spacing w:val="-2"/>
        </w:rPr>
      </w:pPr>
      <w:r w:rsidRPr="0017057C">
        <w:rPr>
          <w:rFonts w:ascii="Aptos" w:hAnsi="Aptos"/>
          <w:color w:val="202020"/>
          <w:spacing w:val="-2"/>
        </w:rPr>
        <w:t xml:space="preserve">Joseph Svoboda  </w:t>
      </w:r>
    </w:p>
    <w:p w14:paraId="39AC81E2" w14:textId="77777777" w:rsidR="00B07184" w:rsidRPr="00B07184" w:rsidRDefault="00B07184" w:rsidP="00B07184">
      <w:pPr>
        <w:pStyle w:val="Title"/>
        <w:rPr>
          <w:rFonts w:ascii="Aptos" w:hAnsi="Aptos"/>
          <w:b w:val="0"/>
          <w:bCs w:val="0"/>
          <w:i/>
          <w:iCs/>
          <w:color w:val="202020"/>
          <w:spacing w:val="-2"/>
        </w:rPr>
      </w:pPr>
      <w:r w:rsidRPr="00B07184">
        <w:rPr>
          <w:rFonts w:ascii="Aptos" w:hAnsi="Aptos"/>
          <w:b w:val="0"/>
          <w:bCs w:val="0"/>
          <w:i/>
          <w:iCs/>
          <w:color w:val="202020"/>
          <w:spacing w:val="-2"/>
        </w:rPr>
        <w:t xml:space="preserve">Person licensed to practice medicine in Virginia </w:t>
      </w:r>
      <w:proofErr w:type="gramStart"/>
      <w:r w:rsidRPr="00B07184">
        <w:rPr>
          <w:rFonts w:ascii="Aptos" w:hAnsi="Aptos"/>
          <w:b w:val="0"/>
          <w:bCs w:val="0"/>
          <w:i/>
          <w:iCs/>
          <w:color w:val="202020"/>
          <w:spacing w:val="-2"/>
        </w:rPr>
        <w:t>experienced with</w:t>
      </w:r>
      <w:proofErr w:type="gramEnd"/>
      <w:r w:rsidRPr="00B07184">
        <w:rPr>
          <w:rFonts w:ascii="Aptos" w:hAnsi="Aptos"/>
          <w:b w:val="0"/>
          <w:bCs w:val="0"/>
          <w:i/>
          <w:iCs/>
          <w:color w:val="202020"/>
          <w:spacing w:val="-2"/>
        </w:rPr>
        <w:t xml:space="preserve"> brain or spinal cord injury</w:t>
      </w:r>
      <w:r w:rsidRPr="00B07184">
        <w:rPr>
          <w:rFonts w:ascii="Aptos" w:hAnsi="Aptos"/>
          <w:b w:val="0"/>
          <w:bCs w:val="0"/>
          <w:i/>
          <w:iCs/>
          <w:color w:val="202020"/>
          <w:spacing w:val="-2"/>
        </w:rPr>
        <w:tab/>
      </w:r>
    </w:p>
    <w:p w14:paraId="29FF7E64" w14:textId="77777777" w:rsidR="00B07184" w:rsidRDefault="00B07184" w:rsidP="00B07184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Henrico, VA</w:t>
      </w:r>
      <w:r w:rsidRPr="0017057C">
        <w:rPr>
          <w:rFonts w:ascii="Aptos" w:hAnsi="Aptos"/>
          <w:b w:val="0"/>
          <w:bCs w:val="0"/>
          <w:color w:val="202020"/>
          <w:spacing w:val="-2"/>
        </w:rPr>
        <w:tab/>
      </w:r>
    </w:p>
    <w:p w14:paraId="49A07A26" w14:textId="77777777" w:rsidR="00B07184" w:rsidRPr="0017057C" w:rsidRDefault="00B07184" w:rsidP="00B07184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July 2024 –</w:t>
      </w:r>
      <w:r>
        <w:rPr>
          <w:rFonts w:ascii="Aptos" w:hAnsi="Aptos"/>
          <w:b w:val="0"/>
          <w:bCs w:val="0"/>
          <w:color w:val="202020"/>
          <w:spacing w:val="-2"/>
        </w:rPr>
        <w:t xml:space="preserve"> </w:t>
      </w:r>
      <w:r w:rsidRPr="0017057C">
        <w:rPr>
          <w:rFonts w:ascii="Aptos" w:hAnsi="Aptos"/>
          <w:b w:val="0"/>
          <w:bCs w:val="0"/>
          <w:color w:val="202020"/>
          <w:spacing w:val="-2"/>
        </w:rPr>
        <w:t>June 2028 (1</w:t>
      </w:r>
      <w:r w:rsidRPr="0017057C">
        <w:rPr>
          <w:rFonts w:ascii="Aptos" w:hAnsi="Aptos"/>
          <w:b w:val="0"/>
          <w:bCs w:val="0"/>
          <w:color w:val="202020"/>
          <w:spacing w:val="-2"/>
          <w:vertAlign w:val="superscript"/>
        </w:rPr>
        <w:t>st</w:t>
      </w:r>
      <w:r>
        <w:rPr>
          <w:rFonts w:ascii="Aptos" w:hAnsi="Aptos"/>
          <w:b w:val="0"/>
          <w:bCs w:val="0"/>
          <w:color w:val="202020"/>
          <w:spacing w:val="-2"/>
        </w:rPr>
        <w:t xml:space="preserve"> </w:t>
      </w:r>
      <w:r w:rsidRPr="0017057C">
        <w:rPr>
          <w:rFonts w:ascii="Aptos" w:hAnsi="Aptos"/>
          <w:b w:val="0"/>
          <w:bCs w:val="0"/>
          <w:color w:val="202020"/>
          <w:spacing w:val="-2"/>
        </w:rPr>
        <w:t>Term)</w:t>
      </w:r>
    </w:p>
    <w:p w14:paraId="4DC13AA0" w14:textId="26FDB89A" w:rsidR="0017057C" w:rsidRPr="0017057C" w:rsidRDefault="0017057C" w:rsidP="00B07184">
      <w:pPr>
        <w:pStyle w:val="Title"/>
        <w:ind w:left="0"/>
        <w:rPr>
          <w:rFonts w:ascii="Aptos" w:hAnsi="Aptos"/>
          <w:b w:val="0"/>
          <w:bCs w:val="0"/>
          <w:color w:val="FF0000"/>
          <w:spacing w:val="-2"/>
        </w:rPr>
      </w:pPr>
    </w:p>
    <w:sectPr w:rsidR="0017057C" w:rsidRPr="0017057C" w:rsidSect="0017057C">
      <w:headerReference w:type="default" r:id="rId6"/>
      <w:type w:val="continuous"/>
      <w:pgSz w:w="12240" w:h="15840"/>
      <w:pgMar w:top="1400" w:right="1720" w:bottom="1240" w:left="13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5878" w14:textId="77777777" w:rsidR="006F3CD5" w:rsidRDefault="006F3CD5">
      <w:r>
        <w:separator/>
      </w:r>
    </w:p>
  </w:endnote>
  <w:endnote w:type="continuationSeparator" w:id="0">
    <w:p w14:paraId="70ACAECE" w14:textId="77777777" w:rsidR="006F3CD5" w:rsidRDefault="006F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5FFE" w14:textId="77777777" w:rsidR="006F3CD5" w:rsidRDefault="006F3CD5">
      <w:r>
        <w:separator/>
      </w:r>
    </w:p>
  </w:footnote>
  <w:footnote w:type="continuationSeparator" w:id="0">
    <w:p w14:paraId="4A0144F7" w14:textId="77777777" w:rsidR="006F3CD5" w:rsidRDefault="006F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1AB0" w14:textId="07006924" w:rsidR="0017057C" w:rsidRPr="0017057C" w:rsidRDefault="0017057C" w:rsidP="0017057C">
    <w:pPr>
      <w:pStyle w:val="Header"/>
      <w:jc w:val="center"/>
      <w:rPr>
        <w:rFonts w:ascii="Aptos" w:hAnsi="Aptos"/>
        <w:b/>
        <w:bCs/>
        <w:sz w:val="24"/>
        <w:szCs w:val="24"/>
      </w:rPr>
    </w:pPr>
    <w:r w:rsidRPr="0017057C">
      <w:rPr>
        <w:rFonts w:ascii="Aptos" w:hAnsi="Aptos"/>
        <w:b/>
        <w:bCs/>
        <w:sz w:val="24"/>
        <w:szCs w:val="24"/>
      </w:rPr>
      <w:t>Commonwealth Neurotrauma Initiative Advisory Board</w:t>
    </w:r>
  </w:p>
  <w:p w14:paraId="4BEE2E73" w14:textId="35CE2E58" w:rsidR="0017057C" w:rsidRPr="0017057C" w:rsidRDefault="0017057C" w:rsidP="0017057C">
    <w:pPr>
      <w:pStyle w:val="Header"/>
      <w:jc w:val="center"/>
      <w:rPr>
        <w:rFonts w:ascii="Aptos" w:hAnsi="Aptos"/>
        <w:b/>
        <w:bCs/>
        <w:sz w:val="24"/>
        <w:szCs w:val="24"/>
      </w:rPr>
    </w:pPr>
    <w:r w:rsidRPr="0017057C">
      <w:rPr>
        <w:rFonts w:ascii="Aptos" w:hAnsi="Aptos"/>
        <w:b/>
        <w:bCs/>
        <w:sz w:val="24"/>
        <w:szCs w:val="24"/>
      </w:rPr>
      <w:t>Membership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0C"/>
    <w:rsid w:val="00157A0C"/>
    <w:rsid w:val="0017057C"/>
    <w:rsid w:val="0033126A"/>
    <w:rsid w:val="0040718B"/>
    <w:rsid w:val="00632EAC"/>
    <w:rsid w:val="006F3CD5"/>
    <w:rsid w:val="00753D3E"/>
    <w:rsid w:val="0076177F"/>
    <w:rsid w:val="00803663"/>
    <w:rsid w:val="008236BF"/>
    <w:rsid w:val="00927F90"/>
    <w:rsid w:val="00A2091C"/>
    <w:rsid w:val="00A26623"/>
    <w:rsid w:val="00B07184"/>
    <w:rsid w:val="00CE4074"/>
    <w:rsid w:val="00E845D8"/>
    <w:rsid w:val="00F5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B8516"/>
  <w15:docId w15:val="{B95ECB6C-10B3-486A-8563-F2E75584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</w:pPr>
    <w:rPr>
      <w:rFonts w:ascii="Arial" w:eastAsia="Arial" w:hAnsi="Arial" w:cs="Arial"/>
      <w:sz w:val="16"/>
      <w:szCs w:val="16"/>
    </w:rPr>
  </w:style>
  <w:style w:type="paragraph" w:styleId="Title">
    <w:name w:val="Title"/>
    <w:basedOn w:val="Normal"/>
    <w:uiPriority w:val="10"/>
    <w:qFormat/>
    <w:pPr>
      <w:spacing w:before="37"/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126"/>
    </w:pPr>
  </w:style>
  <w:style w:type="paragraph" w:styleId="NoSpacing">
    <w:name w:val="No Spacing"/>
    <w:uiPriority w:val="1"/>
    <w:qFormat/>
    <w:rsid w:val="0017057C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17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0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57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0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57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899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Miller</dc:creator>
  <dc:description/>
  <cp:lastModifiedBy>Bowers, Devin (DARS)</cp:lastModifiedBy>
  <cp:revision>2</cp:revision>
  <dcterms:created xsi:type="dcterms:W3CDTF">2026-03-26T21:36:00Z</dcterms:created>
  <dcterms:modified xsi:type="dcterms:W3CDTF">2026-03-26T21:36:00Z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2025-03-25T00:00:00Z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D:20220906200619</vt:lpwstr>
  </property>
</Properties>
</file>